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5"/>
        <w:gridCol w:w="5292"/>
        <w:gridCol w:w="146"/>
      </w:tblGrid>
      <w:tr w:rsidR="00F37561" w14:paraId="135ABFE6" w14:textId="77777777">
        <w:trPr>
          <w:gridAfter w:val="1"/>
          <w:wAfter w:w="36" w:type="dxa"/>
          <w:trHeight w:val="450"/>
        </w:trPr>
        <w:tc>
          <w:tcPr>
            <w:tcW w:w="10444" w:type="dxa"/>
            <w:gridSpan w:val="3"/>
            <w:vMerge w:val="restart"/>
            <w:tcBorders>
              <w:top w:val="nil"/>
              <w:left w:val="nil"/>
              <w:bottom w:val="nil"/>
              <w:right w:val="nil"/>
            </w:tcBorders>
            <w:shd w:val="clear" w:color="0563C1" w:fill="2F5597"/>
            <w:vAlign w:val="center"/>
          </w:tcPr>
          <w:p w14:paraId="4159212E" w14:textId="77777777" w:rsidR="00F37561" w:rsidRDefault="002F7A2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37561" w14:paraId="09FA391E" w14:textId="77777777">
        <w:trPr>
          <w:trHeight w:val="450"/>
        </w:trPr>
        <w:tc>
          <w:tcPr>
            <w:tcW w:w="10444" w:type="dxa"/>
            <w:gridSpan w:val="3"/>
            <w:vMerge/>
            <w:tcBorders>
              <w:top w:val="nil"/>
              <w:left w:val="nil"/>
              <w:bottom w:val="nil"/>
              <w:right w:val="nil"/>
            </w:tcBorders>
            <w:vAlign w:val="center"/>
          </w:tcPr>
          <w:p w14:paraId="1B809A65" w14:textId="77777777" w:rsidR="00F37561" w:rsidRDefault="00F37561">
            <w:pPr>
              <w:spacing w:after="0" w:line="240" w:lineRule="auto"/>
              <w:rPr>
                <w:rFonts w:ascii="Calibri" w:eastAsia="Times New Roman" w:hAnsi="Calibri" w:cs="Calibri"/>
                <w:b/>
                <w:bCs/>
                <w:color w:val="FFFFFF"/>
                <w:lang w:eastAsia="sk-SK"/>
              </w:rPr>
            </w:pPr>
          </w:p>
        </w:tc>
        <w:tc>
          <w:tcPr>
            <w:tcW w:w="36" w:type="dxa"/>
            <w:tcBorders>
              <w:top w:val="nil"/>
              <w:left w:val="nil"/>
              <w:bottom w:val="nil"/>
              <w:right w:val="nil"/>
            </w:tcBorders>
            <w:shd w:val="clear" w:color="auto" w:fill="auto"/>
            <w:noWrap/>
            <w:vAlign w:val="bottom"/>
          </w:tcPr>
          <w:p w14:paraId="2FAFE53E" w14:textId="77777777" w:rsidR="00F37561" w:rsidRDefault="00F37561">
            <w:pPr>
              <w:spacing w:after="0" w:line="240" w:lineRule="auto"/>
              <w:jc w:val="center"/>
              <w:rPr>
                <w:rFonts w:ascii="Calibri" w:eastAsia="Times New Roman" w:hAnsi="Calibri" w:cs="Calibri"/>
                <w:b/>
                <w:bCs/>
                <w:color w:val="FFFFFF"/>
                <w:lang w:eastAsia="sk-SK"/>
              </w:rPr>
            </w:pPr>
          </w:p>
        </w:tc>
      </w:tr>
      <w:tr w:rsidR="00F37561" w14:paraId="746AC085" w14:textId="77777777">
        <w:trPr>
          <w:trHeight w:val="60"/>
        </w:trPr>
        <w:tc>
          <w:tcPr>
            <w:tcW w:w="678" w:type="dxa"/>
            <w:tcBorders>
              <w:top w:val="nil"/>
              <w:left w:val="nil"/>
              <w:bottom w:val="nil"/>
              <w:right w:val="nil"/>
            </w:tcBorders>
            <w:shd w:val="clear" w:color="auto" w:fill="auto"/>
            <w:vAlign w:val="center"/>
          </w:tcPr>
          <w:p w14:paraId="5F6DF336"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18184B1E"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770671F8"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4D4F4083"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2A5E248" w14:textId="77777777">
        <w:trPr>
          <w:trHeight w:val="375"/>
        </w:trPr>
        <w:tc>
          <w:tcPr>
            <w:tcW w:w="10444" w:type="dxa"/>
            <w:gridSpan w:val="3"/>
            <w:vMerge w:val="restart"/>
            <w:tcBorders>
              <w:top w:val="nil"/>
              <w:left w:val="nil"/>
              <w:bottom w:val="nil"/>
              <w:right w:val="nil"/>
            </w:tcBorders>
            <w:shd w:val="clear" w:color="auto" w:fill="auto"/>
            <w:vAlign w:val="bottom"/>
          </w:tcPr>
          <w:p w14:paraId="3E68B3D7" w14:textId="77777777" w:rsidR="00F37561" w:rsidRDefault="002F7A2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6" w:type="dxa"/>
            <w:vAlign w:val="center"/>
          </w:tcPr>
          <w:p w14:paraId="51C80CF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973863C" w14:textId="77777777">
        <w:trPr>
          <w:trHeight w:val="375"/>
        </w:trPr>
        <w:tc>
          <w:tcPr>
            <w:tcW w:w="10444" w:type="dxa"/>
            <w:gridSpan w:val="3"/>
            <w:vMerge/>
            <w:tcBorders>
              <w:top w:val="nil"/>
              <w:left w:val="nil"/>
              <w:bottom w:val="nil"/>
              <w:right w:val="nil"/>
            </w:tcBorders>
            <w:vAlign w:val="center"/>
          </w:tcPr>
          <w:p w14:paraId="30E69E60" w14:textId="77777777" w:rsidR="00F37561" w:rsidRDefault="00F37561">
            <w:pPr>
              <w:spacing w:after="0" w:line="240" w:lineRule="auto"/>
              <w:rPr>
                <w:rFonts w:ascii="Calibri" w:eastAsia="Times New Roman" w:hAnsi="Calibri" w:cs="Calibri"/>
                <w:i/>
                <w:iCs/>
                <w:color w:val="2F5597"/>
                <w:sz w:val="16"/>
                <w:szCs w:val="16"/>
                <w:lang w:eastAsia="sk-SK"/>
              </w:rPr>
            </w:pPr>
          </w:p>
        </w:tc>
        <w:tc>
          <w:tcPr>
            <w:tcW w:w="36" w:type="dxa"/>
            <w:tcBorders>
              <w:top w:val="nil"/>
              <w:left w:val="nil"/>
              <w:bottom w:val="nil"/>
              <w:right w:val="nil"/>
            </w:tcBorders>
            <w:shd w:val="clear" w:color="auto" w:fill="auto"/>
            <w:noWrap/>
            <w:vAlign w:val="bottom"/>
          </w:tcPr>
          <w:p w14:paraId="1A56A7E4" w14:textId="77777777" w:rsidR="00F37561" w:rsidRDefault="00F37561">
            <w:pPr>
              <w:spacing w:after="0" w:line="240" w:lineRule="auto"/>
              <w:rPr>
                <w:rFonts w:ascii="Calibri" w:eastAsia="Times New Roman" w:hAnsi="Calibri" w:cs="Calibri"/>
                <w:i/>
                <w:iCs/>
                <w:color w:val="2F5597"/>
                <w:sz w:val="16"/>
                <w:szCs w:val="16"/>
                <w:lang w:eastAsia="sk-SK"/>
              </w:rPr>
            </w:pPr>
          </w:p>
        </w:tc>
      </w:tr>
      <w:tr w:rsidR="00F37561" w14:paraId="7ECAA30C" w14:textId="77777777">
        <w:trPr>
          <w:trHeight w:val="90"/>
        </w:trPr>
        <w:tc>
          <w:tcPr>
            <w:tcW w:w="678" w:type="dxa"/>
            <w:tcBorders>
              <w:top w:val="nil"/>
              <w:left w:val="nil"/>
              <w:bottom w:val="nil"/>
              <w:right w:val="nil"/>
            </w:tcBorders>
            <w:shd w:val="clear" w:color="auto" w:fill="auto"/>
            <w:vAlign w:val="center"/>
          </w:tcPr>
          <w:p w14:paraId="2FF16C50"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5BD4FB99"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14C501D0"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64E34B3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9726493" w14:textId="77777777">
        <w:trPr>
          <w:trHeight w:val="345"/>
        </w:trPr>
        <w:tc>
          <w:tcPr>
            <w:tcW w:w="678" w:type="dxa"/>
            <w:tcBorders>
              <w:top w:val="nil"/>
              <w:left w:val="nil"/>
              <w:bottom w:val="nil"/>
              <w:right w:val="nil"/>
            </w:tcBorders>
            <w:shd w:val="clear" w:color="auto" w:fill="auto"/>
            <w:vAlign w:val="center"/>
          </w:tcPr>
          <w:p w14:paraId="3EDE0A88"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single" w:sz="8" w:space="0" w:color="2F5597"/>
              <w:left w:val="single" w:sz="8" w:space="0" w:color="2F5597"/>
              <w:bottom w:val="nil"/>
              <w:right w:val="dashed" w:sz="4" w:space="0" w:color="2F5597"/>
            </w:tcBorders>
            <w:shd w:val="clear" w:color="000000" w:fill="D9E1F2"/>
            <w:vAlign w:val="center"/>
          </w:tcPr>
          <w:p w14:paraId="6746D0F4" w14:textId="77777777" w:rsidR="00F37561" w:rsidRDefault="00000000">
            <w:pPr>
              <w:spacing w:after="0" w:line="240" w:lineRule="auto"/>
              <w:rPr>
                <w:rFonts w:ascii="Calibri" w:eastAsia="Times New Roman" w:hAnsi="Calibri" w:cs="Calibri"/>
                <w:sz w:val="16"/>
                <w:szCs w:val="16"/>
                <w:lang w:eastAsia="sk-SK"/>
              </w:rPr>
            </w:pPr>
            <w:hyperlink r:id="rId7" w:anchor="'poznamky_explanatory notes'!A1" w:history="1">
              <w:r w:rsidR="002F7A24">
                <w:rPr>
                  <w:rFonts w:ascii="Calibri" w:eastAsia="Times New Roman" w:hAnsi="Calibri" w:cs="Calibri"/>
                  <w:sz w:val="16"/>
                  <w:szCs w:val="16"/>
                  <w:lang w:eastAsia="sk-SK"/>
                </w:rPr>
                <w:t xml:space="preserve">ID konania/ID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procedure</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1</w:t>
              </w:r>
            </w:hyperlink>
          </w:p>
        </w:tc>
        <w:tc>
          <w:tcPr>
            <w:tcW w:w="5298" w:type="dxa"/>
            <w:tcBorders>
              <w:top w:val="single" w:sz="8" w:space="0" w:color="2F5597"/>
              <w:left w:val="nil"/>
              <w:bottom w:val="nil"/>
              <w:right w:val="single" w:sz="8" w:space="0" w:color="2F5597"/>
            </w:tcBorders>
            <w:shd w:val="clear" w:color="auto" w:fill="auto"/>
          </w:tcPr>
          <w:p w14:paraId="22CB20C5"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5B4F04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CACF135" w14:textId="77777777">
        <w:trPr>
          <w:trHeight w:val="345"/>
        </w:trPr>
        <w:tc>
          <w:tcPr>
            <w:tcW w:w="678" w:type="dxa"/>
            <w:tcBorders>
              <w:top w:val="nil"/>
              <w:left w:val="nil"/>
              <w:bottom w:val="nil"/>
              <w:right w:val="nil"/>
            </w:tcBorders>
            <w:shd w:val="clear" w:color="auto" w:fill="auto"/>
            <w:vAlign w:val="center"/>
          </w:tcPr>
          <w:p w14:paraId="64894F9D" w14:textId="77777777" w:rsidR="00F37561" w:rsidRDefault="00F37561">
            <w:pPr>
              <w:spacing w:after="0" w:line="240" w:lineRule="auto"/>
              <w:rPr>
                <w:rFonts w:ascii="Calibri" w:eastAsia="Times New Roman" w:hAnsi="Calibri" w:cs="Calibri"/>
                <w:color w:val="000000"/>
                <w:sz w:val="16"/>
                <w:szCs w:val="16"/>
                <w:lang w:eastAsia="sk-SK"/>
              </w:rPr>
            </w:pPr>
          </w:p>
        </w:tc>
        <w:bookmarkStart w:id="0" w:name="RANGE!C9"/>
        <w:tc>
          <w:tcPr>
            <w:tcW w:w="4468" w:type="dxa"/>
            <w:tcBorders>
              <w:top w:val="nil"/>
              <w:left w:val="single" w:sz="8" w:space="0" w:color="2F5597"/>
              <w:bottom w:val="single" w:sz="8" w:space="0" w:color="2F5597"/>
              <w:right w:val="dashed" w:sz="4" w:space="0" w:color="2F5597"/>
            </w:tcBorders>
            <w:shd w:val="clear" w:color="000000" w:fill="D9E1F2"/>
            <w:vAlign w:val="center"/>
          </w:tcPr>
          <w:p w14:paraId="02C02FAD" w14:textId="77777777" w:rsidR="00F37561" w:rsidRDefault="002F7A2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98" w:type="dxa"/>
            <w:tcBorders>
              <w:top w:val="nil"/>
              <w:left w:val="nil"/>
              <w:bottom w:val="single" w:sz="8" w:space="0" w:color="2F5597"/>
              <w:right w:val="single" w:sz="8" w:space="0" w:color="2F5597"/>
            </w:tcBorders>
            <w:shd w:val="clear" w:color="auto" w:fill="auto"/>
          </w:tcPr>
          <w:p w14:paraId="21F1BA12"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517BFD30"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3BF8792" w14:textId="77777777">
        <w:trPr>
          <w:trHeight w:val="405"/>
        </w:trPr>
        <w:tc>
          <w:tcPr>
            <w:tcW w:w="678" w:type="dxa"/>
            <w:tcBorders>
              <w:top w:val="nil"/>
              <w:left w:val="nil"/>
              <w:bottom w:val="nil"/>
              <w:right w:val="nil"/>
            </w:tcBorders>
            <w:shd w:val="clear" w:color="auto" w:fill="auto"/>
            <w:vAlign w:val="center"/>
          </w:tcPr>
          <w:p w14:paraId="31AE3EC5"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nil"/>
              <w:right w:val="nil"/>
            </w:tcBorders>
            <w:shd w:val="clear" w:color="auto" w:fill="auto"/>
            <w:vAlign w:val="center"/>
          </w:tcPr>
          <w:p w14:paraId="04AACE1B"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27B1A0AD"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646DCF8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4B503DB"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C0CCD9" w14:textId="77777777" w:rsidR="00F37561" w:rsidRDefault="00000000">
            <w:pPr>
              <w:spacing w:after="0" w:line="240" w:lineRule="auto"/>
              <w:rPr>
                <w:rFonts w:ascii="Calibri" w:eastAsia="Times New Roman" w:hAnsi="Calibri" w:cs="Calibri"/>
                <w:sz w:val="16"/>
                <w:szCs w:val="16"/>
                <w:lang w:eastAsia="sk-SK"/>
              </w:rPr>
            </w:pPr>
            <w:hyperlink r:id="rId8" w:anchor="'poznamky_explanatory notes'!A1" w:history="1">
              <w:r w:rsidR="002F7A24">
                <w:rPr>
                  <w:rFonts w:ascii="Calibri" w:eastAsia="Times New Roman" w:hAnsi="Calibri" w:cs="Calibri"/>
                  <w:sz w:val="16"/>
                  <w:szCs w:val="16"/>
                  <w:lang w:eastAsia="sk-SK"/>
                </w:rPr>
                <w:t xml:space="preserve">OCA1. Priezvisko hodnotenej osoby / </w:t>
              </w:r>
              <w:proofErr w:type="spellStart"/>
              <w:r w:rsidR="002F7A24">
                <w:rPr>
                  <w:rFonts w:ascii="Calibri" w:eastAsia="Times New Roman" w:hAnsi="Calibri" w:cs="Calibri"/>
                  <w:sz w:val="16"/>
                  <w:szCs w:val="16"/>
                  <w:lang w:eastAsia="sk-SK"/>
                </w:rPr>
                <w:t>Surname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single" w:sz="8" w:space="0" w:color="auto"/>
              <w:left w:val="nil"/>
              <w:bottom w:val="single" w:sz="8" w:space="0" w:color="auto"/>
              <w:right w:val="single" w:sz="8" w:space="0" w:color="auto"/>
            </w:tcBorders>
            <w:shd w:val="clear" w:color="auto" w:fill="auto"/>
          </w:tcPr>
          <w:p w14:paraId="7EB8FA53" w14:textId="77777777" w:rsidR="00EA0801" w:rsidRPr="00EA0801" w:rsidRDefault="002F7A24" w:rsidP="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p>
          <w:p w14:paraId="107F6E63" w14:textId="7E4A2D4E" w:rsidR="00F37561" w:rsidRPr="00E11D8F" w:rsidRDefault="005F588F" w:rsidP="00EA0801">
            <w:pPr>
              <w:spacing w:after="0" w:line="240" w:lineRule="auto"/>
              <w:rPr>
                <w:rFonts w:ascii="Calibri" w:eastAsia="Times New Roman" w:hAnsi="Calibri" w:cs="Calibri"/>
                <w:b/>
                <w:bCs/>
                <w:color w:val="000000"/>
                <w:sz w:val="16"/>
                <w:szCs w:val="16"/>
                <w:lang w:eastAsia="sk-SK"/>
              </w:rPr>
            </w:pPr>
            <w:r w:rsidRPr="00E11D8F">
              <w:rPr>
                <w:rFonts w:ascii="Calibri" w:eastAsia="Times New Roman" w:hAnsi="Calibri" w:cs="Calibri"/>
                <w:b/>
                <w:bCs/>
                <w:color w:val="000000"/>
                <w:sz w:val="16"/>
                <w:szCs w:val="16"/>
                <w:lang w:val="en-US" w:eastAsia="sk-SK"/>
              </w:rPr>
              <w:t>Foltin</w:t>
            </w:r>
          </w:p>
        </w:tc>
        <w:tc>
          <w:tcPr>
            <w:tcW w:w="36" w:type="dxa"/>
            <w:vAlign w:val="center"/>
          </w:tcPr>
          <w:p w14:paraId="03BA7F5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4E02A9DC" w14:textId="77777777">
        <w:trPr>
          <w:trHeight w:val="315"/>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F619FB5" w14:textId="77777777" w:rsidR="00F37561" w:rsidRDefault="00000000">
            <w:pPr>
              <w:spacing w:after="0" w:line="240" w:lineRule="auto"/>
              <w:rPr>
                <w:rFonts w:ascii="Calibri" w:eastAsia="Times New Roman" w:hAnsi="Calibri" w:cs="Calibri"/>
                <w:sz w:val="16"/>
                <w:szCs w:val="16"/>
                <w:lang w:eastAsia="sk-SK"/>
              </w:rPr>
            </w:pPr>
            <w:hyperlink r:id="rId9" w:anchor="'poznamky_explanatory notes'!A1" w:history="1">
              <w:r w:rsidR="002F7A24">
                <w:rPr>
                  <w:rFonts w:ascii="Calibri" w:eastAsia="Times New Roman" w:hAnsi="Calibri" w:cs="Calibri"/>
                  <w:sz w:val="16"/>
                  <w:szCs w:val="16"/>
                  <w:lang w:eastAsia="sk-SK"/>
                </w:rPr>
                <w:t xml:space="preserve">OCA2. Meno hodnotenej osoby / </w:t>
              </w:r>
              <w:proofErr w:type="spellStart"/>
              <w:r w:rsidR="002F7A24">
                <w:rPr>
                  <w:rFonts w:ascii="Calibri" w:eastAsia="Times New Roman" w:hAnsi="Calibri" w:cs="Calibri"/>
                  <w:sz w:val="16"/>
                  <w:szCs w:val="16"/>
                  <w:lang w:eastAsia="sk-SK"/>
                </w:rPr>
                <w:t>Name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4F47F47F" w14:textId="167B8202"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r w:rsidR="00EA0801" w:rsidRPr="00EA0801">
              <w:rPr>
                <w:rFonts w:ascii="Calibri" w:eastAsia="Times New Roman" w:hAnsi="Calibri" w:cs="Calibri"/>
                <w:color w:val="000000"/>
                <w:sz w:val="6"/>
                <w:szCs w:val="6"/>
                <w:lang w:eastAsia="sk-SK"/>
              </w:rPr>
              <w:t xml:space="preserve"> </w:t>
            </w:r>
          </w:p>
          <w:p w14:paraId="6F38B09A" w14:textId="19683F0F" w:rsidR="00F37561" w:rsidRPr="00E11D8F" w:rsidRDefault="005F588F">
            <w:pPr>
              <w:spacing w:after="0" w:line="240" w:lineRule="auto"/>
              <w:rPr>
                <w:rFonts w:ascii="Calibri" w:eastAsia="Times New Roman" w:hAnsi="Calibri" w:cs="Calibri"/>
                <w:b/>
                <w:bCs/>
                <w:color w:val="000000"/>
                <w:sz w:val="16"/>
                <w:szCs w:val="16"/>
                <w:lang w:val="en-US" w:eastAsia="sk-SK"/>
              </w:rPr>
            </w:pPr>
            <w:r w:rsidRPr="00E11D8F">
              <w:rPr>
                <w:rFonts w:ascii="Calibri" w:eastAsia="Times New Roman" w:hAnsi="Calibri" w:cs="Calibri"/>
                <w:b/>
                <w:bCs/>
                <w:color w:val="000000"/>
                <w:sz w:val="16"/>
                <w:szCs w:val="16"/>
                <w:lang w:val="en-US" w:eastAsia="sk-SK"/>
              </w:rPr>
              <w:t>Viktor</w:t>
            </w:r>
          </w:p>
        </w:tc>
        <w:tc>
          <w:tcPr>
            <w:tcW w:w="36" w:type="dxa"/>
            <w:vAlign w:val="center"/>
          </w:tcPr>
          <w:p w14:paraId="6CDBF99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026D951" w14:textId="77777777">
        <w:trPr>
          <w:trHeight w:val="559"/>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3B49F1" w14:textId="77777777" w:rsidR="00F37561" w:rsidRDefault="00000000">
            <w:pPr>
              <w:spacing w:after="0" w:line="240" w:lineRule="auto"/>
              <w:rPr>
                <w:rFonts w:ascii="Calibri" w:eastAsia="Times New Roman" w:hAnsi="Calibri" w:cs="Calibri"/>
                <w:sz w:val="16"/>
                <w:szCs w:val="16"/>
                <w:lang w:eastAsia="sk-SK"/>
              </w:rPr>
            </w:pPr>
            <w:hyperlink r:id="rId10" w:anchor="'poznamky_explanatory notes'!A1" w:history="1">
              <w:r w:rsidR="002F7A24">
                <w:rPr>
                  <w:rFonts w:ascii="Calibri" w:eastAsia="Times New Roman" w:hAnsi="Calibri" w:cs="Calibri"/>
                  <w:sz w:val="16"/>
                  <w:szCs w:val="16"/>
                  <w:lang w:eastAsia="sk-SK"/>
                </w:rPr>
                <w:t xml:space="preserve">OCA3. Tituly hodnotenej osoby / </w:t>
              </w:r>
              <w:proofErr w:type="spellStart"/>
              <w:r w:rsidR="002F7A24">
                <w:rPr>
                  <w:rFonts w:ascii="Calibri" w:eastAsia="Times New Roman" w:hAnsi="Calibri" w:cs="Calibri"/>
                  <w:sz w:val="16"/>
                  <w:szCs w:val="16"/>
                  <w:lang w:eastAsia="sk-SK"/>
                </w:rPr>
                <w:t>Degrees</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5E49DA01" w14:textId="77777777"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p>
          <w:p w14:paraId="18908768" w14:textId="5E95DAC1" w:rsidR="00F37561" w:rsidRPr="006362AF" w:rsidRDefault="002F7A24">
            <w:pPr>
              <w:spacing w:after="0" w:line="240" w:lineRule="auto"/>
              <w:rPr>
                <w:rFonts w:ascii="Calibri" w:eastAsia="Times New Roman" w:hAnsi="Calibri" w:cs="Calibri"/>
                <w:color w:val="000000"/>
                <w:sz w:val="16"/>
                <w:szCs w:val="16"/>
                <w:lang w:eastAsia="sk-SK"/>
              </w:rPr>
            </w:pPr>
            <w:r w:rsidRPr="006362AF">
              <w:rPr>
                <w:rFonts w:ascii="Calibri" w:eastAsia="Times New Roman" w:hAnsi="Calibri" w:cs="Calibri"/>
                <w:color w:val="000000"/>
                <w:sz w:val="16"/>
                <w:szCs w:val="16"/>
                <w:lang w:eastAsia="sk-SK"/>
              </w:rPr>
              <w:t>Doc.</w:t>
            </w:r>
            <w:r w:rsidR="005F588F" w:rsidRPr="006362AF">
              <w:rPr>
                <w:rFonts w:ascii="Calibri" w:eastAsia="Times New Roman" w:hAnsi="Calibri" w:cs="Calibri"/>
                <w:color w:val="000000"/>
                <w:sz w:val="16"/>
                <w:szCs w:val="16"/>
                <w:lang w:eastAsia="sk-SK"/>
              </w:rPr>
              <w:t>,</w:t>
            </w:r>
            <w:r w:rsidRPr="006362AF">
              <w:rPr>
                <w:rFonts w:ascii="Calibri" w:eastAsia="Times New Roman" w:hAnsi="Calibri" w:cs="Calibri"/>
                <w:color w:val="000000"/>
                <w:sz w:val="16"/>
                <w:szCs w:val="16"/>
                <w:lang w:eastAsia="sk-SK"/>
              </w:rPr>
              <w:t xml:space="preserve"> </w:t>
            </w:r>
            <w:r w:rsidR="005F588F" w:rsidRPr="006362AF">
              <w:rPr>
                <w:rFonts w:ascii="Calibri" w:eastAsia="Times New Roman" w:hAnsi="Calibri" w:cs="Calibri"/>
                <w:color w:val="000000"/>
                <w:sz w:val="16"/>
                <w:szCs w:val="16"/>
                <w:lang w:eastAsia="sk-SK"/>
              </w:rPr>
              <w:t>Mgr.</w:t>
            </w:r>
            <w:r w:rsidRPr="006362AF">
              <w:rPr>
                <w:rFonts w:ascii="Calibri" w:eastAsia="Times New Roman" w:hAnsi="Calibri" w:cs="Calibri"/>
                <w:color w:val="000000"/>
                <w:sz w:val="16"/>
                <w:szCs w:val="16"/>
                <w:lang w:eastAsia="sk-SK"/>
              </w:rPr>
              <w:t xml:space="preserve">, </w:t>
            </w:r>
            <w:r w:rsidR="005F588F" w:rsidRPr="006362AF">
              <w:rPr>
                <w:rFonts w:ascii="Calibri" w:eastAsia="Times New Roman" w:hAnsi="Calibri" w:cs="Calibri"/>
                <w:color w:val="000000"/>
                <w:sz w:val="16"/>
                <w:szCs w:val="16"/>
                <w:lang w:eastAsia="sk-SK"/>
              </w:rPr>
              <w:t xml:space="preserve">Mgr., </w:t>
            </w:r>
            <w:r w:rsidRPr="006362AF">
              <w:rPr>
                <w:rFonts w:ascii="Calibri" w:eastAsia="Times New Roman" w:hAnsi="Calibri" w:cs="Calibri"/>
                <w:color w:val="000000"/>
                <w:sz w:val="16"/>
                <w:szCs w:val="16"/>
                <w:lang w:eastAsia="sk-SK"/>
              </w:rPr>
              <w:t>PhD.</w:t>
            </w:r>
            <w:r w:rsidR="006362AF" w:rsidRPr="006362AF">
              <w:rPr>
                <w:rFonts w:ascii="Calibri" w:eastAsia="Times New Roman" w:hAnsi="Calibri" w:cs="Calibri"/>
                <w:color w:val="000000"/>
                <w:sz w:val="16"/>
                <w:szCs w:val="16"/>
                <w:lang w:eastAsia="sk-SK"/>
              </w:rPr>
              <w:t>, MPH</w:t>
            </w:r>
          </w:p>
        </w:tc>
        <w:tc>
          <w:tcPr>
            <w:tcW w:w="36" w:type="dxa"/>
            <w:vAlign w:val="center"/>
          </w:tcPr>
          <w:p w14:paraId="7BA766FC"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73DEC4B7"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6BD75C" w14:textId="77777777" w:rsidR="00F37561" w:rsidRDefault="00000000">
            <w:pPr>
              <w:spacing w:after="0" w:line="240" w:lineRule="auto"/>
              <w:rPr>
                <w:rFonts w:ascii="Calibri" w:eastAsia="Times New Roman" w:hAnsi="Calibri" w:cs="Calibri"/>
                <w:sz w:val="16"/>
                <w:szCs w:val="16"/>
                <w:lang w:eastAsia="sk-SK"/>
              </w:rPr>
            </w:pPr>
            <w:hyperlink r:id="rId11" w:anchor="'poznamky_explanatory notes'!A1" w:history="1">
              <w:r w:rsidR="002F7A24">
                <w:rPr>
                  <w:rFonts w:ascii="Calibri" w:eastAsia="Times New Roman" w:hAnsi="Calibri" w:cs="Calibri"/>
                  <w:sz w:val="16"/>
                  <w:szCs w:val="16"/>
                  <w:lang w:eastAsia="sk-SK"/>
                </w:rPr>
                <w:t xml:space="preserve">OCA4.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osoby v Registri zamestnancov vysokých škôl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entry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person in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Register of </w:t>
              </w:r>
              <w:proofErr w:type="spellStart"/>
              <w:r w:rsidR="002F7A24">
                <w:rPr>
                  <w:rFonts w:ascii="Calibri" w:eastAsia="Times New Roman" w:hAnsi="Calibri" w:cs="Calibri"/>
                  <w:sz w:val="16"/>
                  <w:szCs w:val="16"/>
                  <w:lang w:eastAsia="sk-SK"/>
                </w:rPr>
                <w:t>university</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staff</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3</w:t>
              </w:r>
            </w:hyperlink>
          </w:p>
        </w:tc>
        <w:tc>
          <w:tcPr>
            <w:tcW w:w="5298" w:type="dxa"/>
            <w:tcBorders>
              <w:top w:val="nil"/>
              <w:left w:val="nil"/>
              <w:bottom w:val="single" w:sz="8" w:space="0" w:color="auto"/>
              <w:right w:val="single" w:sz="8" w:space="0" w:color="auto"/>
            </w:tcBorders>
            <w:shd w:val="clear" w:color="auto" w:fill="auto"/>
          </w:tcPr>
          <w:p w14:paraId="31AC63F5" w14:textId="3D838EBD" w:rsidR="00EA0801" w:rsidRPr="00EA0801" w:rsidRDefault="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xml:space="preserve"> </w:t>
            </w:r>
          </w:p>
          <w:p w14:paraId="3D31C395" w14:textId="1B374059" w:rsidR="00F37561" w:rsidRDefault="00596FF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h</w:t>
            </w:r>
            <w:r w:rsidRPr="00596FF5">
              <w:rPr>
                <w:rFonts w:ascii="Calibri" w:eastAsia="Times New Roman" w:hAnsi="Calibri" w:cs="Calibri"/>
                <w:color w:val="000000"/>
                <w:sz w:val="16"/>
                <w:szCs w:val="16"/>
                <w:lang w:eastAsia="sk-SK"/>
              </w:rPr>
              <w:t>ttps://www.portalvs.sk/regzam/detail/14151</w:t>
            </w:r>
          </w:p>
        </w:tc>
        <w:tc>
          <w:tcPr>
            <w:tcW w:w="36" w:type="dxa"/>
            <w:vAlign w:val="center"/>
          </w:tcPr>
          <w:p w14:paraId="3928F8D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E1BC1A5" w14:textId="77777777">
        <w:trPr>
          <w:trHeight w:val="30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2D894E" w14:textId="77777777" w:rsidR="00F37561" w:rsidRDefault="00000000">
            <w:pPr>
              <w:spacing w:after="0" w:line="240" w:lineRule="auto"/>
              <w:rPr>
                <w:rFonts w:ascii="Calibri" w:eastAsia="Times New Roman" w:hAnsi="Calibri" w:cs="Calibri"/>
                <w:sz w:val="16"/>
                <w:szCs w:val="16"/>
                <w:lang w:eastAsia="sk-SK"/>
              </w:rPr>
            </w:pPr>
            <w:hyperlink r:id="rId12" w:anchor="'poznamky_explanatory notes'!A1" w:history="1">
              <w:r w:rsidR="002F7A24">
                <w:rPr>
                  <w:rFonts w:ascii="Calibri" w:eastAsia="Times New Roman" w:hAnsi="Calibri" w:cs="Calibri"/>
                  <w:sz w:val="16"/>
                  <w:szCs w:val="16"/>
                  <w:lang w:eastAsia="sk-SK"/>
                </w:rPr>
                <w:t xml:space="preserve">OCA5. Oblasť posudzovania / </w:t>
              </w:r>
              <w:proofErr w:type="spellStart"/>
              <w:r w:rsidR="002F7A24">
                <w:rPr>
                  <w:rFonts w:ascii="Calibri" w:eastAsia="Times New Roman" w:hAnsi="Calibri" w:cs="Calibri"/>
                  <w:sz w:val="16"/>
                  <w:szCs w:val="16"/>
                  <w:lang w:eastAsia="sk-SK"/>
                </w:rPr>
                <w:t>Area</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assessment</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4</w:t>
              </w:r>
            </w:hyperlink>
          </w:p>
        </w:tc>
        <w:tc>
          <w:tcPr>
            <w:tcW w:w="5298" w:type="dxa"/>
            <w:tcBorders>
              <w:top w:val="nil"/>
              <w:left w:val="nil"/>
              <w:bottom w:val="single" w:sz="8" w:space="0" w:color="auto"/>
              <w:right w:val="single" w:sz="8" w:space="0" w:color="auto"/>
            </w:tcBorders>
            <w:shd w:val="clear" w:color="auto" w:fill="auto"/>
          </w:tcPr>
          <w:p w14:paraId="21F953AC" w14:textId="4CE262AD" w:rsidR="00F37561" w:rsidRDefault="00596FF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w:t>
            </w:r>
            <w:r w:rsidR="00162D50">
              <w:rPr>
                <w:rFonts w:ascii="Calibri" w:eastAsia="Times New Roman" w:hAnsi="Calibri" w:cs="Calibri"/>
                <w:color w:val="000000"/>
                <w:sz w:val="16"/>
                <w:szCs w:val="16"/>
                <w:lang w:eastAsia="sk-SK"/>
              </w:rPr>
              <w:t>n</w:t>
            </w:r>
            <w:r>
              <w:rPr>
                <w:rFonts w:ascii="Calibri" w:eastAsia="Times New Roman" w:hAnsi="Calibri" w:cs="Calibri"/>
                <w:color w:val="000000"/>
                <w:sz w:val="16"/>
                <w:szCs w:val="16"/>
                <w:lang w:eastAsia="sk-SK"/>
              </w:rPr>
              <w:t>é zdravotníctvo III</w:t>
            </w:r>
            <w:r w:rsidR="002F7A24" w:rsidRPr="00843436">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health</w:t>
            </w:r>
            <w:proofErr w:type="spellEnd"/>
            <w:r w:rsidR="002F7A24" w:rsidRPr="00843436">
              <w:rPr>
                <w:rFonts w:ascii="Calibri" w:eastAsia="Times New Roman" w:hAnsi="Calibri" w:cs="Calibri"/>
                <w:color w:val="000000"/>
                <w:sz w:val="16"/>
                <w:szCs w:val="16"/>
                <w:lang w:eastAsia="sk-SK"/>
              </w:rPr>
              <w:t xml:space="preserve"> </w:t>
            </w:r>
            <w:proofErr w:type="spellStart"/>
            <w:r w:rsidR="002F7A24" w:rsidRPr="00843436">
              <w:rPr>
                <w:rFonts w:ascii="Calibri" w:eastAsia="Times New Roman" w:hAnsi="Calibri" w:cs="Calibri"/>
                <w:color w:val="000000"/>
                <w:sz w:val="16"/>
                <w:szCs w:val="16"/>
                <w:lang w:eastAsia="sk-SK"/>
              </w:rPr>
              <w:t>III.degree</w:t>
            </w:r>
            <w:proofErr w:type="spellEnd"/>
          </w:p>
        </w:tc>
        <w:tc>
          <w:tcPr>
            <w:tcW w:w="36" w:type="dxa"/>
            <w:vAlign w:val="center"/>
          </w:tcPr>
          <w:p w14:paraId="750BBB42"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7CA2CDB8" w14:textId="77777777">
        <w:trPr>
          <w:trHeight w:val="97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E0BBB8" w14:textId="77777777" w:rsidR="00F37561" w:rsidRDefault="00000000">
            <w:pPr>
              <w:spacing w:after="0" w:line="240" w:lineRule="auto"/>
              <w:rPr>
                <w:rFonts w:ascii="Calibri" w:eastAsia="Times New Roman" w:hAnsi="Calibri" w:cs="Calibri"/>
                <w:sz w:val="16"/>
                <w:szCs w:val="16"/>
                <w:lang w:eastAsia="sk-SK"/>
              </w:rPr>
            </w:pPr>
            <w:hyperlink r:id="rId13" w:anchor="Expl.OCA6!A1" w:history="1">
              <w:r w:rsidR="002F7A24">
                <w:rPr>
                  <w:rFonts w:ascii="Calibri" w:eastAsia="Times New Roman" w:hAnsi="Calibri" w:cs="Calibri"/>
                  <w:sz w:val="16"/>
                  <w:szCs w:val="16"/>
                  <w:lang w:eastAsia="sk-SK"/>
                </w:rPr>
                <w:t xml:space="preserve">OCA6. Kategória výstupu tvorivej činnosti / </w:t>
              </w:r>
              <w:proofErr w:type="spellStart"/>
              <w:r w:rsidR="002F7A24">
                <w:rPr>
                  <w:rFonts w:ascii="Calibri" w:eastAsia="Times New Roman" w:hAnsi="Calibri" w:cs="Calibri"/>
                  <w:sz w:val="16"/>
                  <w:szCs w:val="16"/>
                  <w:lang w:eastAsia="sk-SK"/>
                </w:rPr>
                <w:t>Category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output </w:t>
              </w:r>
              <w:r w:rsidR="002F7A24">
                <w:rPr>
                  <w:rFonts w:ascii="Calibri" w:eastAsia="Times New Roman" w:hAnsi="Calibri" w:cs="Calibri"/>
                  <w:sz w:val="16"/>
                  <w:szCs w:val="16"/>
                  <w:lang w:eastAsia="sk-SK"/>
                </w:rPr>
                <w:br/>
              </w:r>
              <w:r w:rsidR="002F7A24">
                <w:rPr>
                  <w:rFonts w:ascii="Calibri" w:eastAsia="Times New Roman" w:hAnsi="Calibri" w:cs="Calibri"/>
                  <w:i/>
                  <w:iCs/>
                  <w:color w:val="808080"/>
                  <w:sz w:val="16"/>
                  <w:szCs w:val="16"/>
                  <w:lang w:eastAsia="sk-SK"/>
                </w:rPr>
                <w:t xml:space="preserve">Výber zo 6 možností (pozri Vysvetlivky k položke OCA6) / </w:t>
              </w:r>
              <w:proofErr w:type="spellStart"/>
              <w:r w:rsidR="002F7A24">
                <w:rPr>
                  <w:rFonts w:ascii="Calibri" w:eastAsia="Times New Roman" w:hAnsi="Calibri" w:cs="Calibri"/>
                  <w:i/>
                  <w:iCs/>
                  <w:color w:val="808080"/>
                  <w:sz w:val="16"/>
                  <w:szCs w:val="16"/>
                  <w:lang w:eastAsia="sk-SK"/>
                </w:rPr>
                <w:t>Choice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from</w:t>
              </w:r>
              <w:proofErr w:type="spellEnd"/>
              <w:r w:rsidR="002F7A24">
                <w:rPr>
                  <w:rFonts w:ascii="Calibri" w:eastAsia="Times New Roman" w:hAnsi="Calibri" w:cs="Calibri"/>
                  <w:i/>
                  <w:iCs/>
                  <w:color w:val="808080"/>
                  <w:sz w:val="16"/>
                  <w:szCs w:val="16"/>
                  <w:lang w:eastAsia="sk-SK"/>
                </w:rPr>
                <w:t xml:space="preserve"> 6 </w:t>
              </w:r>
              <w:proofErr w:type="spellStart"/>
              <w:r w:rsidR="002F7A24">
                <w:rPr>
                  <w:rFonts w:ascii="Calibri" w:eastAsia="Times New Roman" w:hAnsi="Calibri" w:cs="Calibri"/>
                  <w:i/>
                  <w:iCs/>
                  <w:color w:val="808080"/>
                  <w:sz w:val="16"/>
                  <w:szCs w:val="16"/>
                  <w:lang w:eastAsia="sk-SK"/>
                </w:rPr>
                <w:t>options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see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Explanations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for</w:t>
              </w:r>
              <w:proofErr w:type="spellEnd"/>
              <w:r w:rsidR="002F7A24">
                <w:rPr>
                  <w:rFonts w:ascii="Calibri" w:eastAsia="Times New Roman" w:hAnsi="Calibri" w:cs="Calibri"/>
                  <w:i/>
                  <w:iCs/>
                  <w:color w:val="808080"/>
                  <w:sz w:val="16"/>
                  <w:szCs w:val="16"/>
                  <w:lang w:eastAsia="sk-SK"/>
                </w:rPr>
                <w:t xml:space="preserve"> OCA6). </w:t>
              </w:r>
            </w:hyperlink>
          </w:p>
        </w:tc>
        <w:tc>
          <w:tcPr>
            <w:tcW w:w="5298" w:type="dxa"/>
            <w:tcBorders>
              <w:top w:val="nil"/>
              <w:left w:val="nil"/>
              <w:bottom w:val="single" w:sz="8" w:space="0" w:color="auto"/>
              <w:right w:val="single" w:sz="8" w:space="0" w:color="auto"/>
            </w:tcBorders>
            <w:shd w:val="clear" w:color="auto" w:fill="auto"/>
          </w:tcPr>
          <w:p w14:paraId="70DABB68" w14:textId="1254758D" w:rsidR="00EA0801" w:rsidRPr="00EA0801" w:rsidRDefault="00EA0801">
            <w:pPr>
              <w:pStyle w:val="Textpoznmkypodiarou"/>
              <w:rPr>
                <w:color w:val="000000" w:themeColor="text1"/>
                <w:sz w:val="6"/>
                <w:szCs w:val="6"/>
              </w:rPr>
            </w:pPr>
            <w:r w:rsidRPr="00EA0801">
              <w:rPr>
                <w:color w:val="000000" w:themeColor="text1"/>
                <w:sz w:val="6"/>
                <w:szCs w:val="6"/>
              </w:rPr>
              <w:t xml:space="preserve"> </w:t>
            </w:r>
          </w:p>
          <w:p w14:paraId="6D8E6772" w14:textId="7B07AF3D" w:rsidR="00F37561" w:rsidRDefault="002F7A24">
            <w:pPr>
              <w:pStyle w:val="Textpoznmkypodiarou"/>
              <w:rPr>
                <w:sz w:val="16"/>
                <w:szCs w:val="16"/>
              </w:rPr>
            </w:pPr>
            <w:r>
              <w:rPr>
                <w:color w:val="000000" w:themeColor="text1"/>
                <w:sz w:val="16"/>
                <w:szCs w:val="16"/>
              </w:rPr>
              <w:t xml:space="preserve">vedecký výstup / </w:t>
            </w:r>
            <w:proofErr w:type="spellStart"/>
            <w:r>
              <w:rPr>
                <w:sz w:val="16"/>
                <w:szCs w:val="16"/>
              </w:rPr>
              <w:t>scientific</w:t>
            </w:r>
            <w:proofErr w:type="spellEnd"/>
            <w:r>
              <w:rPr>
                <w:sz w:val="16"/>
                <w:szCs w:val="16"/>
              </w:rPr>
              <w:t xml:space="preserve"> </w:t>
            </w:r>
            <w:r>
              <w:rPr>
                <w:rFonts w:cstheme="minorHAnsi"/>
                <w:bCs/>
                <w:sz w:val="16"/>
              </w:rPr>
              <w:t>output</w:t>
            </w:r>
          </w:p>
          <w:p w14:paraId="0B2365F2" w14:textId="77777777" w:rsidR="00F37561" w:rsidRDefault="00F37561">
            <w:pPr>
              <w:pStyle w:val="Normlny1"/>
              <w:rPr>
                <w:rFonts w:ascii="Calibri" w:eastAsia="Times New Roman" w:hAnsi="Calibri" w:cs="Calibri"/>
                <w:i/>
                <w:iCs/>
                <w:color w:val="000000"/>
                <w:sz w:val="16"/>
                <w:szCs w:val="16"/>
              </w:rPr>
            </w:pPr>
          </w:p>
        </w:tc>
        <w:tc>
          <w:tcPr>
            <w:tcW w:w="36" w:type="dxa"/>
            <w:vAlign w:val="center"/>
          </w:tcPr>
          <w:p w14:paraId="680AAD2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2B26D7C"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CBB1065"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98" w:type="dxa"/>
            <w:tcBorders>
              <w:top w:val="nil"/>
              <w:left w:val="nil"/>
              <w:bottom w:val="single" w:sz="8" w:space="0" w:color="auto"/>
              <w:right w:val="single" w:sz="8" w:space="0" w:color="auto"/>
            </w:tcBorders>
            <w:shd w:val="clear" w:color="auto" w:fill="auto"/>
          </w:tcPr>
          <w:p w14:paraId="07BCAD22" w14:textId="6C4A94A4"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r w:rsidR="00EA0801" w:rsidRPr="00EA0801">
              <w:rPr>
                <w:rFonts w:ascii="Calibri" w:eastAsia="Times New Roman" w:hAnsi="Calibri" w:cs="Calibri"/>
                <w:color w:val="000000"/>
                <w:sz w:val="6"/>
                <w:szCs w:val="6"/>
                <w:lang w:eastAsia="sk-SK"/>
              </w:rPr>
              <w:t xml:space="preserve"> </w:t>
            </w:r>
          </w:p>
          <w:p w14:paraId="7F70B29A" w14:textId="4D2E63EF" w:rsidR="00F37561" w:rsidRPr="00E11D8F" w:rsidRDefault="00596FF5">
            <w:pPr>
              <w:spacing w:after="0" w:line="240" w:lineRule="auto"/>
              <w:rPr>
                <w:rFonts w:ascii="Calibri" w:eastAsia="Times New Roman" w:hAnsi="Calibri" w:cs="Calibri"/>
                <w:b/>
                <w:bCs/>
                <w:color w:val="000000"/>
                <w:sz w:val="16"/>
                <w:szCs w:val="16"/>
                <w:lang w:val="en-US" w:eastAsia="sk-SK"/>
              </w:rPr>
            </w:pPr>
            <w:r w:rsidRPr="00E11D8F">
              <w:rPr>
                <w:rFonts w:ascii="Calibri" w:eastAsia="Times New Roman" w:hAnsi="Calibri" w:cs="Calibri"/>
                <w:b/>
                <w:bCs/>
                <w:color w:val="000000"/>
                <w:sz w:val="16"/>
                <w:szCs w:val="16"/>
                <w:lang w:val="en-US" w:eastAsia="sk-SK"/>
              </w:rPr>
              <w:t>2020</w:t>
            </w:r>
          </w:p>
        </w:tc>
        <w:tc>
          <w:tcPr>
            <w:tcW w:w="36" w:type="dxa"/>
            <w:vAlign w:val="center"/>
          </w:tcPr>
          <w:p w14:paraId="2180BBD4"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CA4ABF5"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21F1419" w14:textId="77777777" w:rsidR="00F37561" w:rsidRDefault="00000000">
            <w:pPr>
              <w:spacing w:after="0" w:line="240" w:lineRule="auto"/>
              <w:rPr>
                <w:rFonts w:ascii="Calibri" w:eastAsia="Times New Roman" w:hAnsi="Calibri" w:cs="Calibri"/>
                <w:sz w:val="16"/>
                <w:szCs w:val="16"/>
                <w:lang w:eastAsia="sk-SK"/>
              </w:rPr>
            </w:pPr>
            <w:hyperlink r:id="rId14" w:anchor="'poznamky_explanatory notes'!A1" w:history="1">
              <w:r w:rsidR="002F7A24">
                <w:rPr>
                  <w:rFonts w:ascii="Calibri" w:eastAsia="Times New Roman" w:hAnsi="Calibri" w:cs="Calibri"/>
                  <w:sz w:val="16"/>
                  <w:szCs w:val="16"/>
                  <w:lang w:eastAsia="sk-SK"/>
                </w:rPr>
                <w:t xml:space="preserve">OCA8. ID záznamu v CREPČ alebo CREUČ </w:t>
              </w:r>
              <w:r w:rsidR="002F7A24">
                <w:rPr>
                  <w:rFonts w:ascii="Calibri" w:eastAsia="Times New Roman" w:hAnsi="Calibri" w:cs="Calibri"/>
                  <w:i/>
                  <w:iCs/>
                  <w:sz w:val="16"/>
                  <w:szCs w:val="16"/>
                  <w:lang w:eastAsia="sk-SK"/>
                </w:rPr>
                <w:t>(ak je)</w:t>
              </w:r>
              <w:r w:rsidR="002F7A24">
                <w:rPr>
                  <w:rFonts w:ascii="Calibri" w:eastAsia="Times New Roman" w:hAnsi="Calibri" w:cs="Calibri"/>
                  <w:sz w:val="16"/>
                  <w:szCs w:val="16"/>
                  <w:lang w:eastAsia="sk-SK"/>
                </w:rPr>
                <w:t xml:space="preserve"> / ID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Central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Publication</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(CRPA) or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Central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(CRAA) </w:t>
              </w:r>
              <w:r w:rsidR="002F7A24">
                <w:rPr>
                  <w:rFonts w:ascii="Calibri" w:eastAsia="Times New Roman" w:hAnsi="Calibri" w:cs="Calibri"/>
                  <w:sz w:val="16"/>
                  <w:szCs w:val="16"/>
                  <w:vertAlign w:val="superscript"/>
                  <w:lang w:eastAsia="sk-SK"/>
                </w:rPr>
                <w:t>5</w:t>
              </w:r>
            </w:hyperlink>
          </w:p>
        </w:tc>
        <w:tc>
          <w:tcPr>
            <w:tcW w:w="5298" w:type="dxa"/>
            <w:tcBorders>
              <w:top w:val="nil"/>
              <w:left w:val="nil"/>
              <w:bottom w:val="single" w:sz="8" w:space="0" w:color="auto"/>
              <w:right w:val="single" w:sz="8" w:space="0" w:color="auto"/>
            </w:tcBorders>
            <w:shd w:val="clear" w:color="auto" w:fill="auto"/>
          </w:tcPr>
          <w:p w14:paraId="2D52EC0F"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136C15B"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9CC3D67" w14:textId="77777777">
        <w:trPr>
          <w:trHeight w:val="55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4659F10" w14:textId="77777777" w:rsidR="00F37561" w:rsidRDefault="00000000">
            <w:pPr>
              <w:spacing w:after="0" w:line="240" w:lineRule="auto"/>
              <w:rPr>
                <w:rFonts w:ascii="Calibri" w:eastAsia="Times New Roman" w:hAnsi="Calibri" w:cs="Calibri"/>
                <w:sz w:val="16"/>
                <w:szCs w:val="16"/>
                <w:lang w:eastAsia="sk-SK"/>
              </w:rPr>
            </w:pPr>
            <w:hyperlink r:id="rId15" w:anchor="'poznamky_explanatory notes'!A1" w:history="1">
              <w:r w:rsidR="002F7A24">
                <w:rPr>
                  <w:rFonts w:ascii="Calibri" w:eastAsia="Times New Roman" w:hAnsi="Calibri" w:cs="Calibri"/>
                  <w:sz w:val="16"/>
                  <w:szCs w:val="16"/>
                  <w:lang w:eastAsia="sk-SK"/>
                </w:rPr>
                <w:t xml:space="preserve">OCA9.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v CREPČ alebo CREUČ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CRPA or CRAA </w:t>
              </w:r>
              <w:r w:rsidR="002F7A24">
                <w:rPr>
                  <w:rFonts w:ascii="Calibri" w:eastAsia="Times New Roman" w:hAnsi="Calibri" w:cs="Calibri"/>
                  <w:sz w:val="16"/>
                  <w:szCs w:val="16"/>
                  <w:vertAlign w:val="superscript"/>
                  <w:lang w:eastAsia="sk-SK"/>
                </w:rPr>
                <w:t>6</w:t>
              </w:r>
            </w:hyperlink>
          </w:p>
        </w:tc>
        <w:tc>
          <w:tcPr>
            <w:tcW w:w="5298" w:type="dxa"/>
            <w:tcBorders>
              <w:top w:val="nil"/>
              <w:left w:val="nil"/>
              <w:bottom w:val="single" w:sz="8" w:space="0" w:color="auto"/>
              <w:right w:val="single" w:sz="8" w:space="0" w:color="auto"/>
            </w:tcBorders>
            <w:shd w:val="clear" w:color="auto" w:fill="auto"/>
          </w:tcPr>
          <w:p w14:paraId="0AE32319" w14:textId="46C627AF" w:rsidR="00EA0801" w:rsidRPr="00EA0801" w:rsidRDefault="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xml:space="preserve"> </w:t>
            </w:r>
          </w:p>
          <w:p w14:paraId="6993E01B" w14:textId="043546A0" w:rsidR="00F37561" w:rsidRPr="00AD147F" w:rsidRDefault="002F7A24">
            <w:pPr>
              <w:spacing w:after="0" w:line="240" w:lineRule="auto"/>
              <w:rPr>
                <w:rFonts w:ascii="Calibri" w:eastAsia="Times New Roman" w:hAnsi="Calibri" w:cs="Calibri"/>
                <w:color w:val="000000"/>
                <w:sz w:val="15"/>
                <w:szCs w:val="15"/>
                <w:lang w:eastAsia="sk-SK"/>
              </w:rPr>
            </w:pPr>
            <w:r w:rsidRPr="00AD147F">
              <w:rPr>
                <w:rFonts w:ascii="Calibri" w:eastAsia="Times New Roman" w:hAnsi="Calibri" w:cs="Calibri"/>
                <w:color w:val="000000"/>
                <w:sz w:val="15"/>
                <w:szCs w:val="15"/>
                <w:lang w:eastAsia="sk-SK"/>
              </w:rPr>
              <w:t> </w:t>
            </w:r>
            <w:hyperlink r:id="rId16" w:history="1">
              <w:r w:rsidR="00AD147F" w:rsidRPr="00AD147F">
                <w:rPr>
                  <w:rStyle w:val="Hypertextovprepojenie"/>
                  <w:rFonts w:ascii="Calibri" w:hAnsi="Calibri" w:cs="Calibri"/>
                  <w:bCs/>
                  <w:sz w:val="15"/>
                  <w:szCs w:val="15"/>
                </w:rPr>
                <w:t>https://app.crepc.sk/?fn=detailBiblioForm&amp;sid=50EC99C9FF9B848B37FD6D41C5</w:t>
              </w:r>
            </w:hyperlink>
          </w:p>
        </w:tc>
        <w:tc>
          <w:tcPr>
            <w:tcW w:w="36" w:type="dxa"/>
            <w:vAlign w:val="center"/>
          </w:tcPr>
          <w:p w14:paraId="69096DF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5095B19" w14:textId="77777777">
        <w:trPr>
          <w:trHeight w:val="1065"/>
        </w:trPr>
        <w:tc>
          <w:tcPr>
            <w:tcW w:w="67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B5C5364" w14:textId="77777777" w:rsidR="00F37561" w:rsidRDefault="002F7A2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468" w:type="dxa"/>
            <w:tcBorders>
              <w:top w:val="nil"/>
              <w:left w:val="nil"/>
              <w:bottom w:val="single" w:sz="8" w:space="0" w:color="auto"/>
              <w:right w:val="single" w:sz="8" w:space="0" w:color="auto"/>
            </w:tcBorders>
            <w:shd w:val="clear" w:color="000000" w:fill="D9E1F2"/>
            <w:vAlign w:val="center"/>
          </w:tcPr>
          <w:p w14:paraId="3FF7D4EE" w14:textId="77777777" w:rsidR="00F37561" w:rsidRDefault="00000000">
            <w:pPr>
              <w:spacing w:after="0" w:line="240" w:lineRule="auto"/>
              <w:rPr>
                <w:rFonts w:ascii="Calibri" w:eastAsia="Times New Roman" w:hAnsi="Calibri" w:cs="Calibri"/>
                <w:sz w:val="16"/>
                <w:szCs w:val="16"/>
                <w:lang w:eastAsia="sk-SK"/>
              </w:rPr>
            </w:pPr>
            <w:hyperlink r:id="rId17" w:anchor="'poznamky_explanatory notes'!A1" w:history="1">
              <w:r w:rsidR="002F7A24">
                <w:rPr>
                  <w:rFonts w:ascii="Calibri" w:eastAsia="Times New Roman" w:hAnsi="Calibri" w:cs="Calibri"/>
                  <w:sz w:val="16"/>
                  <w:szCs w:val="16"/>
                  <w:lang w:eastAsia="sk-SK"/>
                </w:rPr>
                <w:t xml:space="preserve">OCA10.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w:t>
              </w:r>
              <w:proofErr w:type="spellStart"/>
              <w:r w:rsidR="002F7A24">
                <w:rPr>
                  <w:rFonts w:ascii="Calibri" w:eastAsia="Times New Roman" w:hAnsi="Calibri" w:cs="Calibri"/>
                  <w:sz w:val="16"/>
                  <w:szCs w:val="16"/>
                  <w:lang w:eastAsia="sk-SK"/>
                </w:rPr>
                <w:t>another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publicly</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accessible</w:t>
              </w:r>
              <w:proofErr w:type="spellEnd"/>
              <w:r w:rsidR="002F7A24">
                <w:rPr>
                  <w:rFonts w:ascii="Calibri" w:eastAsia="Times New Roman" w:hAnsi="Calibri" w:cs="Calibri"/>
                  <w:sz w:val="16"/>
                  <w:szCs w:val="16"/>
                  <w:lang w:eastAsia="sk-SK"/>
                </w:rPr>
                <w:t xml:space="preserve"> register, </w:t>
              </w:r>
              <w:proofErr w:type="spellStart"/>
              <w:r w:rsidR="002F7A24">
                <w:rPr>
                  <w:rFonts w:ascii="Calibri" w:eastAsia="Times New Roman" w:hAnsi="Calibri" w:cs="Calibri"/>
                  <w:sz w:val="16"/>
                  <w:szCs w:val="16"/>
                  <w:lang w:eastAsia="sk-SK"/>
                </w:rPr>
                <w:t>catalogue</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outputs</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7</w:t>
              </w:r>
            </w:hyperlink>
          </w:p>
        </w:tc>
        <w:tc>
          <w:tcPr>
            <w:tcW w:w="5298" w:type="dxa"/>
            <w:tcBorders>
              <w:top w:val="nil"/>
              <w:left w:val="nil"/>
              <w:bottom w:val="single" w:sz="8" w:space="0" w:color="auto"/>
              <w:right w:val="single" w:sz="8" w:space="0" w:color="auto"/>
            </w:tcBorders>
            <w:shd w:val="clear" w:color="auto" w:fill="auto"/>
          </w:tcPr>
          <w:p w14:paraId="21B091BE" w14:textId="77777777" w:rsidR="00F37561" w:rsidRDefault="002F7A24">
            <w:pPr>
              <w:spacing w:after="0" w:line="240" w:lineRule="auto"/>
              <w:ind w:left="160" w:hangingChars="100" w:hanging="160"/>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     </w:t>
            </w:r>
          </w:p>
          <w:p w14:paraId="5394910E" w14:textId="77777777" w:rsidR="00F37561" w:rsidRDefault="00F37561" w:rsidP="00596FF5">
            <w:pPr>
              <w:spacing w:after="0" w:line="240" w:lineRule="auto"/>
              <w:rPr>
                <w:rFonts w:ascii="Calibri" w:eastAsia="Times New Roman" w:hAnsi="Calibri" w:cs="Calibri"/>
                <w:color w:val="000000"/>
                <w:sz w:val="16"/>
                <w:szCs w:val="16"/>
                <w:lang w:val="en-US" w:eastAsia="sk-SK"/>
              </w:rPr>
            </w:pPr>
          </w:p>
        </w:tc>
        <w:tc>
          <w:tcPr>
            <w:tcW w:w="36" w:type="dxa"/>
            <w:vAlign w:val="center"/>
          </w:tcPr>
          <w:p w14:paraId="058D9E9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C8148A8" w14:textId="77777777">
        <w:trPr>
          <w:trHeight w:val="1515"/>
        </w:trPr>
        <w:tc>
          <w:tcPr>
            <w:tcW w:w="678" w:type="dxa"/>
            <w:vMerge/>
            <w:tcBorders>
              <w:top w:val="nil"/>
              <w:left w:val="single" w:sz="8" w:space="0" w:color="auto"/>
              <w:bottom w:val="single" w:sz="8" w:space="0" w:color="auto"/>
              <w:right w:val="single" w:sz="8" w:space="0" w:color="auto"/>
            </w:tcBorders>
            <w:vAlign w:val="center"/>
          </w:tcPr>
          <w:p w14:paraId="72F8A4EC"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47DBDF94" w14:textId="77777777" w:rsidR="00F37561" w:rsidRDefault="002F7A2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val="en-US" w:eastAsia="sk-SK"/>
              </w:rPr>
              <w:t xml:space="preserve">  </w:t>
            </w:r>
          </w:p>
        </w:tc>
        <w:tc>
          <w:tcPr>
            <w:tcW w:w="5298" w:type="dxa"/>
            <w:tcBorders>
              <w:top w:val="nil"/>
              <w:left w:val="nil"/>
              <w:bottom w:val="single" w:sz="8" w:space="0" w:color="auto"/>
              <w:right w:val="single" w:sz="8" w:space="0" w:color="auto"/>
            </w:tcBorders>
            <w:shd w:val="clear" w:color="auto" w:fill="auto"/>
          </w:tcPr>
          <w:p w14:paraId="2DE6E6A3" w14:textId="77777777" w:rsidR="00F37561" w:rsidRDefault="00F37561" w:rsidP="00596FF5">
            <w:pPr>
              <w:spacing w:after="40" w:line="10" w:lineRule="atLeast"/>
              <w:rPr>
                <w:rFonts w:ascii="Calibri" w:eastAsia="Times New Roman" w:hAnsi="Calibri" w:cs="Calibri"/>
                <w:color w:val="000000"/>
                <w:sz w:val="16"/>
                <w:szCs w:val="16"/>
                <w:lang w:eastAsia="sk-SK"/>
              </w:rPr>
            </w:pPr>
          </w:p>
        </w:tc>
        <w:tc>
          <w:tcPr>
            <w:tcW w:w="36" w:type="dxa"/>
            <w:vAlign w:val="center"/>
          </w:tcPr>
          <w:p w14:paraId="0E2AD6DB"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3D553A52" w14:textId="77777777">
        <w:trPr>
          <w:trHeight w:val="1290"/>
        </w:trPr>
        <w:tc>
          <w:tcPr>
            <w:tcW w:w="678" w:type="dxa"/>
            <w:vMerge/>
            <w:tcBorders>
              <w:top w:val="nil"/>
              <w:left w:val="single" w:sz="8" w:space="0" w:color="auto"/>
              <w:bottom w:val="single" w:sz="8" w:space="0" w:color="auto"/>
              <w:right w:val="single" w:sz="8" w:space="0" w:color="auto"/>
            </w:tcBorders>
            <w:vAlign w:val="center"/>
          </w:tcPr>
          <w:p w14:paraId="26CD183E"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000000" w:fill="D9E1F2"/>
            <w:vAlign w:val="center"/>
          </w:tcPr>
          <w:p w14:paraId="2527D9BE" w14:textId="77777777" w:rsidR="00F37561" w:rsidRDefault="00000000">
            <w:pPr>
              <w:spacing w:after="0" w:line="240" w:lineRule="auto"/>
              <w:rPr>
                <w:rFonts w:ascii="Calibri" w:eastAsia="Times New Roman" w:hAnsi="Calibri" w:cs="Calibri"/>
                <w:sz w:val="16"/>
                <w:szCs w:val="16"/>
                <w:lang w:eastAsia="sk-SK"/>
              </w:rPr>
            </w:pPr>
            <w:hyperlink r:id="rId18" w:anchor="Expl.OCA12!A1" w:history="1">
              <w:r w:rsidR="002F7A24">
                <w:rPr>
                  <w:rFonts w:ascii="Calibri" w:eastAsia="Times New Roman" w:hAnsi="Calibri" w:cs="Calibri"/>
                  <w:sz w:val="16"/>
                  <w:szCs w:val="16"/>
                  <w:lang w:eastAsia="sk-SK"/>
                </w:rPr>
                <w:t xml:space="preserve">OCA12. Typ výstupu (ak nie je výstup registrovaný v CREPČ alebo CREUČ) / Type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if</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is</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not</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registered</w:t>
              </w:r>
              <w:proofErr w:type="spellEnd"/>
              <w:r w:rsidR="002F7A24">
                <w:rPr>
                  <w:rFonts w:ascii="Calibri" w:eastAsia="Times New Roman" w:hAnsi="Calibri" w:cs="Calibri"/>
                  <w:sz w:val="16"/>
                  <w:szCs w:val="16"/>
                  <w:lang w:eastAsia="sk-SK"/>
                </w:rPr>
                <w:t xml:space="preserve"> in CRPA or CRAA)</w:t>
              </w:r>
              <w:r w:rsidR="002F7A24">
                <w:rPr>
                  <w:rFonts w:ascii="Calibri" w:eastAsia="Times New Roman" w:hAnsi="Calibri" w:cs="Calibri"/>
                  <w:sz w:val="16"/>
                  <w:szCs w:val="16"/>
                  <w:lang w:eastAsia="sk-SK"/>
                </w:rPr>
                <w:br/>
              </w:r>
              <w:r w:rsidR="002F7A24">
                <w:rPr>
                  <w:rFonts w:ascii="Calibri" w:eastAsia="Times New Roman" w:hAnsi="Calibri" w:cs="Calibri"/>
                  <w:i/>
                  <w:iCs/>
                  <w:color w:val="808080"/>
                  <w:sz w:val="16"/>
                  <w:szCs w:val="16"/>
                  <w:lang w:eastAsia="sk-SK"/>
                </w:rPr>
                <w:t xml:space="preserve">Výber zo 67 možností (pozri Vysvetlivky k položke OCA12) / </w:t>
              </w:r>
              <w:proofErr w:type="spellStart"/>
              <w:r w:rsidR="002F7A24">
                <w:rPr>
                  <w:rFonts w:ascii="Calibri" w:eastAsia="Times New Roman" w:hAnsi="Calibri" w:cs="Calibri"/>
                  <w:i/>
                  <w:iCs/>
                  <w:color w:val="808080"/>
                  <w:sz w:val="16"/>
                  <w:szCs w:val="16"/>
                  <w:lang w:eastAsia="sk-SK"/>
                </w:rPr>
                <w:t>Choice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from</w:t>
              </w:r>
              <w:proofErr w:type="spellEnd"/>
              <w:r w:rsidR="002F7A24">
                <w:rPr>
                  <w:rFonts w:ascii="Calibri" w:eastAsia="Times New Roman" w:hAnsi="Calibri" w:cs="Calibri"/>
                  <w:i/>
                  <w:iCs/>
                  <w:color w:val="808080"/>
                  <w:sz w:val="16"/>
                  <w:szCs w:val="16"/>
                  <w:lang w:eastAsia="sk-SK"/>
                </w:rPr>
                <w:t xml:space="preserve"> 67 </w:t>
              </w:r>
              <w:proofErr w:type="spellStart"/>
              <w:r w:rsidR="002F7A24">
                <w:rPr>
                  <w:rFonts w:ascii="Calibri" w:eastAsia="Times New Roman" w:hAnsi="Calibri" w:cs="Calibri"/>
                  <w:i/>
                  <w:iCs/>
                  <w:color w:val="808080"/>
                  <w:sz w:val="16"/>
                  <w:szCs w:val="16"/>
                  <w:lang w:eastAsia="sk-SK"/>
                </w:rPr>
                <w:t>options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see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Explanations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for</w:t>
              </w:r>
              <w:proofErr w:type="spellEnd"/>
              <w:r w:rsidR="002F7A24">
                <w:rPr>
                  <w:rFonts w:ascii="Calibri" w:eastAsia="Times New Roman" w:hAnsi="Calibri" w:cs="Calibri"/>
                  <w:i/>
                  <w:iCs/>
                  <w:color w:val="808080"/>
                  <w:sz w:val="16"/>
                  <w:szCs w:val="16"/>
                  <w:lang w:eastAsia="sk-SK"/>
                </w:rPr>
                <w:t xml:space="preserve"> OCA12). </w:t>
              </w:r>
            </w:hyperlink>
          </w:p>
        </w:tc>
        <w:tc>
          <w:tcPr>
            <w:tcW w:w="5298" w:type="dxa"/>
            <w:tcBorders>
              <w:top w:val="nil"/>
              <w:left w:val="nil"/>
              <w:bottom w:val="single" w:sz="8" w:space="0" w:color="auto"/>
              <w:right w:val="single" w:sz="8" w:space="0" w:color="auto"/>
            </w:tcBorders>
            <w:shd w:val="clear" w:color="auto" w:fill="auto"/>
          </w:tcPr>
          <w:p w14:paraId="4265C883" w14:textId="6F5E39A9" w:rsidR="00F37561" w:rsidRDefault="002F7A24">
            <w:pPr>
              <w:spacing w:after="0" w:line="240" w:lineRule="auto"/>
              <w:rPr>
                <w:rFonts w:ascii="Calibri" w:eastAsia="Times New Roman" w:hAnsi="Calibri" w:cs="Calibri"/>
                <w:i/>
                <w:iCs/>
                <w:color w:val="000000"/>
                <w:sz w:val="16"/>
                <w:szCs w:val="16"/>
                <w:lang w:val="en-US" w:eastAsia="sk-SK"/>
              </w:rPr>
            </w:pPr>
            <w:r>
              <w:rPr>
                <w:rFonts w:ascii="Calibri" w:eastAsia="Times New Roman" w:hAnsi="Calibri" w:cs="Calibri"/>
                <w:i/>
                <w:iCs/>
                <w:color w:val="000000"/>
                <w:sz w:val="16"/>
                <w:szCs w:val="16"/>
                <w:lang w:eastAsia="sk-SK"/>
              </w:rPr>
              <w:t> </w:t>
            </w:r>
            <w:r w:rsidR="000838D2">
              <w:rPr>
                <w:rFonts w:ascii="Calibri" w:eastAsia="Times New Roman" w:hAnsi="Calibri" w:cs="Calibri"/>
                <w:i/>
                <w:iCs/>
                <w:color w:val="000000"/>
                <w:sz w:val="16"/>
                <w:szCs w:val="16"/>
                <w:lang w:eastAsia="sk-SK"/>
              </w:rPr>
              <w:t xml:space="preserve"> </w:t>
            </w:r>
          </w:p>
          <w:p w14:paraId="04D911FD" w14:textId="749CE763" w:rsidR="000838D2" w:rsidRPr="002E5918" w:rsidRDefault="000838D2" w:rsidP="00A8148A">
            <w:pPr>
              <w:autoSpaceDE w:val="0"/>
              <w:autoSpaceDN w:val="0"/>
              <w:ind w:left="109"/>
              <w:rPr>
                <w:rFonts w:ascii="Calibri" w:eastAsia="Times New Roman" w:hAnsi="Calibri" w:cs="Calibri"/>
                <w:i/>
                <w:iCs/>
                <w:color w:val="000000"/>
                <w:sz w:val="16"/>
                <w:szCs w:val="16"/>
                <w:lang w:eastAsia="sk-SK"/>
              </w:rPr>
            </w:pPr>
          </w:p>
        </w:tc>
        <w:tc>
          <w:tcPr>
            <w:tcW w:w="36" w:type="dxa"/>
            <w:vAlign w:val="center"/>
          </w:tcPr>
          <w:p w14:paraId="1693C0B9"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D7E35E3" w14:textId="77777777">
        <w:trPr>
          <w:trHeight w:val="1110"/>
        </w:trPr>
        <w:tc>
          <w:tcPr>
            <w:tcW w:w="678" w:type="dxa"/>
            <w:vMerge/>
            <w:tcBorders>
              <w:top w:val="nil"/>
              <w:left w:val="single" w:sz="8" w:space="0" w:color="auto"/>
              <w:bottom w:val="single" w:sz="8" w:space="0" w:color="auto"/>
              <w:right w:val="single" w:sz="8" w:space="0" w:color="auto"/>
            </w:tcBorders>
            <w:vAlign w:val="center"/>
          </w:tcPr>
          <w:p w14:paraId="09AB2FB6"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07521D61"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98" w:type="dxa"/>
            <w:tcBorders>
              <w:top w:val="nil"/>
              <w:left w:val="nil"/>
              <w:bottom w:val="single" w:sz="8" w:space="0" w:color="auto"/>
              <w:right w:val="single" w:sz="8" w:space="0" w:color="auto"/>
            </w:tcBorders>
            <w:shd w:val="clear" w:color="auto" w:fill="auto"/>
          </w:tcPr>
          <w:p w14:paraId="78AC680F" w14:textId="0E6777D0" w:rsidR="00F37561" w:rsidRDefault="00F37561">
            <w:pPr>
              <w:spacing w:after="0" w:line="240" w:lineRule="auto"/>
              <w:rPr>
                <w:sz w:val="16"/>
                <w:szCs w:val="16"/>
                <w:lang w:val="en-US" w:eastAsia="sk-SK"/>
              </w:rPr>
            </w:pPr>
          </w:p>
          <w:p w14:paraId="09211152" w14:textId="77777777" w:rsidR="00F37561" w:rsidRDefault="00F37561">
            <w:pPr>
              <w:spacing w:after="0" w:line="240" w:lineRule="auto"/>
              <w:rPr>
                <w:lang w:val="en-US" w:eastAsia="sk-SK"/>
              </w:rPr>
            </w:pPr>
          </w:p>
        </w:tc>
        <w:tc>
          <w:tcPr>
            <w:tcW w:w="36" w:type="dxa"/>
            <w:vAlign w:val="center"/>
          </w:tcPr>
          <w:p w14:paraId="54A232A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39C51FBE" w14:textId="77777777">
        <w:trPr>
          <w:trHeight w:val="765"/>
        </w:trPr>
        <w:tc>
          <w:tcPr>
            <w:tcW w:w="678" w:type="dxa"/>
            <w:vMerge/>
            <w:tcBorders>
              <w:top w:val="nil"/>
              <w:left w:val="single" w:sz="8" w:space="0" w:color="auto"/>
              <w:bottom w:val="single" w:sz="8" w:space="0" w:color="auto"/>
              <w:right w:val="single" w:sz="8" w:space="0" w:color="auto"/>
            </w:tcBorders>
            <w:vAlign w:val="center"/>
          </w:tcPr>
          <w:p w14:paraId="1DE64405"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25CC45B7"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98" w:type="dxa"/>
            <w:tcBorders>
              <w:top w:val="nil"/>
              <w:left w:val="nil"/>
              <w:bottom w:val="single" w:sz="8" w:space="0" w:color="auto"/>
              <w:right w:val="single" w:sz="8" w:space="0" w:color="auto"/>
            </w:tcBorders>
            <w:shd w:val="clear" w:color="auto" w:fill="auto"/>
          </w:tcPr>
          <w:p w14:paraId="289B456A" w14:textId="23F06C01" w:rsidR="00F37561" w:rsidRDefault="002F7A24">
            <w:pPr>
              <w:pStyle w:val="PredformtovanHTML"/>
              <w:shd w:val="clear" w:color="auto" w:fill="F8F9FA"/>
              <w:spacing w:line="360" w:lineRule="atLeast"/>
              <w:rPr>
                <w:rFonts w:asciiTheme="minorHAnsi" w:hAnsiTheme="minorHAnsi" w:hint="default"/>
                <w:color w:val="202124"/>
                <w:sz w:val="16"/>
                <w:szCs w:val="16"/>
                <w:lang w:val="sk-SK"/>
              </w:rPr>
            </w:pPr>
            <w:proofErr w:type="spellStart"/>
            <w:r>
              <w:rPr>
                <w:rFonts w:ascii="Calibri" w:eastAsia="Times New Roman" w:hAnsi="Calibri" w:cs="Calibri" w:hint="default"/>
                <w:color w:val="000000"/>
                <w:sz w:val="16"/>
                <w:szCs w:val="16"/>
                <w:lang w:eastAsia="sk-SK"/>
              </w:rPr>
              <w:t>podiel</w:t>
            </w:r>
            <w:proofErr w:type="spellEnd"/>
            <w:r>
              <w:rPr>
                <w:rFonts w:ascii="Calibri" w:eastAsia="Times New Roman" w:hAnsi="Calibri" w:cs="Calibri" w:hint="default"/>
                <w:color w:val="000000"/>
                <w:sz w:val="16"/>
                <w:szCs w:val="16"/>
                <w:lang w:eastAsia="sk-SK"/>
              </w:rPr>
              <w:t xml:space="preserve"> </w:t>
            </w:r>
            <w:proofErr w:type="spellStart"/>
            <w:r>
              <w:rPr>
                <w:rFonts w:ascii="Calibri" w:eastAsia="Times New Roman" w:hAnsi="Calibri" w:cs="Calibri" w:hint="default"/>
                <w:color w:val="000000"/>
                <w:sz w:val="16"/>
                <w:szCs w:val="16"/>
                <w:lang w:eastAsia="sk-SK"/>
              </w:rPr>
              <w:t>autora</w:t>
            </w:r>
            <w:proofErr w:type="spellEnd"/>
            <w:r>
              <w:rPr>
                <w:rFonts w:ascii="Calibri" w:eastAsia="Times New Roman" w:hAnsi="Calibri" w:cs="Calibri" w:hint="default"/>
                <w:color w:val="000000"/>
                <w:sz w:val="16"/>
                <w:szCs w:val="16"/>
                <w:lang w:eastAsia="sk-SK"/>
              </w:rPr>
              <w:t xml:space="preserve"> </w:t>
            </w:r>
            <w:r w:rsidR="00741B5A">
              <w:rPr>
                <w:rFonts w:ascii="Calibri" w:eastAsia="Times New Roman" w:hAnsi="Calibri" w:cs="Calibri" w:hint="default"/>
                <w:color w:val="000000"/>
                <w:sz w:val="16"/>
                <w:szCs w:val="16"/>
                <w:lang w:eastAsia="sk-SK"/>
              </w:rPr>
              <w:t>Foltin</w:t>
            </w:r>
            <w:r>
              <w:rPr>
                <w:rFonts w:ascii="Calibri" w:eastAsia="Times New Roman" w:hAnsi="Calibri" w:cs="Calibri" w:hint="default"/>
                <w:color w:val="000000"/>
                <w:sz w:val="16"/>
                <w:szCs w:val="16"/>
                <w:lang w:eastAsia="sk-SK"/>
              </w:rPr>
              <w:t xml:space="preserve"> </w:t>
            </w:r>
            <w:r w:rsidR="00AA6DC6">
              <w:rPr>
                <w:rFonts w:ascii="Calibri" w:eastAsia="Times New Roman" w:hAnsi="Calibri" w:cs="Calibri" w:hint="default"/>
                <w:color w:val="000000"/>
                <w:sz w:val="16"/>
                <w:szCs w:val="16"/>
                <w:lang w:eastAsia="sk-SK"/>
              </w:rPr>
              <w:t>10</w:t>
            </w:r>
            <w:r>
              <w:rPr>
                <w:rFonts w:ascii="Calibri" w:eastAsia="Times New Roman" w:hAnsi="Calibri" w:cs="Calibri" w:hint="default"/>
                <w:color w:val="000000"/>
                <w:sz w:val="16"/>
                <w:szCs w:val="16"/>
                <w:lang w:eastAsia="sk-SK"/>
              </w:rPr>
              <w:t xml:space="preserve">0%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r w:rsidR="00741B5A">
              <w:rPr>
                <w:rFonts w:asciiTheme="minorHAnsi" w:hAnsiTheme="minorHAnsi" w:hint="default"/>
                <w:color w:val="202124"/>
                <w:sz w:val="16"/>
                <w:szCs w:val="16"/>
                <w:shd w:val="clear" w:color="auto" w:fill="F8F9FA"/>
                <w:lang w:val="sk-SK"/>
              </w:rPr>
              <w:t>F</w:t>
            </w:r>
            <w:r w:rsidR="00162D50">
              <w:rPr>
                <w:rFonts w:asciiTheme="minorHAnsi" w:hAnsiTheme="minorHAnsi" w:hint="default"/>
                <w:color w:val="202124"/>
                <w:sz w:val="16"/>
                <w:szCs w:val="16"/>
                <w:shd w:val="clear" w:color="auto" w:fill="F8F9FA"/>
                <w:lang w:val="sk-SK"/>
              </w:rPr>
              <w:t>oltin</w:t>
            </w:r>
            <w:r>
              <w:rPr>
                <w:rFonts w:asciiTheme="minorHAnsi" w:hAnsiTheme="minorHAnsi" w:hint="default"/>
                <w:color w:val="202124"/>
                <w:sz w:val="16"/>
                <w:szCs w:val="16"/>
                <w:shd w:val="clear" w:color="auto" w:fill="F8F9FA"/>
                <w:lang w:val="sk-SK"/>
              </w:rPr>
              <w:t xml:space="preserve"> </w:t>
            </w:r>
            <w:r w:rsidR="00162D50">
              <w:rPr>
                <w:rFonts w:asciiTheme="minorHAnsi" w:hAnsiTheme="minorHAnsi" w:hint="default"/>
                <w:color w:val="202124"/>
                <w:sz w:val="16"/>
                <w:szCs w:val="16"/>
                <w:shd w:val="clear" w:color="auto" w:fill="F8F9FA"/>
                <w:lang w:val="sk-SK"/>
              </w:rPr>
              <w:t>10</w:t>
            </w:r>
            <w:r>
              <w:rPr>
                <w:rFonts w:asciiTheme="minorHAnsi" w:hAnsiTheme="minorHAnsi" w:hint="default"/>
                <w:color w:val="202124"/>
                <w:sz w:val="16"/>
                <w:szCs w:val="16"/>
                <w:shd w:val="clear" w:color="auto" w:fill="F8F9FA"/>
                <w:lang w:val="sk-SK"/>
              </w:rPr>
              <w:t>0%</w:t>
            </w:r>
          </w:p>
          <w:p w14:paraId="67C2B55E" w14:textId="77777777" w:rsidR="00F37561" w:rsidRDefault="00F37561">
            <w:pPr>
              <w:spacing w:after="0" w:line="240" w:lineRule="auto"/>
              <w:rPr>
                <w:rFonts w:ascii="Calibri" w:eastAsia="Times New Roman" w:hAnsi="Calibri" w:cs="Calibri"/>
                <w:color w:val="000000"/>
                <w:sz w:val="16"/>
                <w:szCs w:val="16"/>
                <w:lang w:val="en-US" w:eastAsia="sk-SK"/>
              </w:rPr>
            </w:pPr>
          </w:p>
        </w:tc>
        <w:tc>
          <w:tcPr>
            <w:tcW w:w="36" w:type="dxa"/>
            <w:vAlign w:val="center"/>
          </w:tcPr>
          <w:p w14:paraId="33B4CA64"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5FCD900" w14:textId="77777777">
        <w:trPr>
          <w:trHeight w:val="2310"/>
        </w:trPr>
        <w:tc>
          <w:tcPr>
            <w:tcW w:w="678" w:type="dxa"/>
            <w:vMerge/>
            <w:tcBorders>
              <w:top w:val="nil"/>
              <w:left w:val="single" w:sz="8" w:space="0" w:color="auto"/>
              <w:bottom w:val="single" w:sz="8" w:space="0" w:color="auto"/>
              <w:right w:val="single" w:sz="8" w:space="0" w:color="auto"/>
            </w:tcBorders>
            <w:vAlign w:val="center"/>
          </w:tcPr>
          <w:p w14:paraId="5A5F8574"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nil"/>
            </w:tcBorders>
            <w:shd w:val="clear" w:color="000000" w:fill="D9E1F2"/>
            <w:vAlign w:val="center"/>
          </w:tcPr>
          <w:p w14:paraId="1D8F8D48" w14:textId="77777777" w:rsidR="00F37561" w:rsidRDefault="00000000">
            <w:pPr>
              <w:spacing w:after="0" w:line="240" w:lineRule="auto"/>
              <w:rPr>
                <w:rFonts w:ascii="Calibri" w:eastAsia="Times New Roman" w:hAnsi="Calibri" w:cs="Calibri"/>
                <w:sz w:val="16"/>
                <w:szCs w:val="16"/>
                <w:lang w:eastAsia="sk-SK"/>
              </w:rPr>
            </w:pPr>
            <w:hyperlink r:id="rId19" w:anchor="'poznamky_explanatory notes'!A1" w:history="1">
              <w:r w:rsidR="002F7A2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F7A24">
                <w:rPr>
                  <w:rFonts w:ascii="Calibri" w:eastAsia="Times New Roman" w:hAnsi="Calibri" w:cs="Calibri"/>
                  <w:sz w:val="16"/>
                  <w:szCs w:val="16"/>
                  <w:lang w:eastAsia="sk-SK"/>
                </w:rPr>
                <w:t>Annotation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with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contextual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information</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concerning</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description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creative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process</w:t>
              </w:r>
              <w:proofErr w:type="spellEnd"/>
              <w:r w:rsidR="002F7A24">
                <w:rPr>
                  <w:rFonts w:ascii="Calibri" w:eastAsia="Times New Roman" w:hAnsi="Calibri" w:cs="Calibri"/>
                  <w:sz w:val="16"/>
                  <w:szCs w:val="16"/>
                  <w:lang w:eastAsia="sk-SK"/>
                </w:rPr>
                <w:t xml:space="preserve"> and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content</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etc.  </w:t>
              </w:r>
              <w:r w:rsidR="002F7A24">
                <w:rPr>
                  <w:rFonts w:ascii="Calibri" w:eastAsia="Times New Roman" w:hAnsi="Calibri" w:cs="Calibri"/>
                  <w:sz w:val="16"/>
                  <w:szCs w:val="16"/>
                  <w:vertAlign w:val="superscript"/>
                  <w:lang w:eastAsia="sk-SK"/>
                </w:rPr>
                <w:t>8</w:t>
              </w:r>
              <w:r w:rsidR="002F7A24">
                <w:rPr>
                  <w:rFonts w:ascii="Calibri" w:eastAsia="Times New Roman" w:hAnsi="Calibri" w:cs="Calibri"/>
                  <w:sz w:val="16"/>
                  <w:szCs w:val="16"/>
                  <w:lang w:eastAsia="sk-SK"/>
                </w:rPr>
                <w:br w:type="page"/>
              </w:r>
              <w:r w:rsidR="002F7A24">
                <w:rPr>
                  <w:rFonts w:ascii="Calibri" w:eastAsia="Times New Roman" w:hAnsi="Calibri" w:cs="Calibri"/>
                  <w:i/>
                  <w:iCs/>
                  <w:color w:val="808080"/>
                  <w:sz w:val="16"/>
                  <w:szCs w:val="16"/>
                  <w:lang w:eastAsia="sk-SK"/>
                </w:rPr>
                <w:t xml:space="preserve">Rozsah do 200 slov v slovenskom jazyku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r w:rsidR="002F7A24">
                <w:rPr>
                  <w:rFonts w:ascii="Calibri" w:eastAsia="Times New Roman" w:hAnsi="Calibri" w:cs="Calibri"/>
                  <w:i/>
                  <w:iCs/>
                  <w:color w:val="808080"/>
                  <w:sz w:val="16"/>
                  <w:szCs w:val="16"/>
                  <w:lang w:eastAsia="sk-SK"/>
                </w:rPr>
                <w:t xml:space="preserve"> in Slovak</w:t>
              </w:r>
              <w:r w:rsidR="002F7A24">
                <w:rPr>
                  <w:rFonts w:ascii="Calibri" w:eastAsia="Times New Roman" w:hAnsi="Calibri" w:cs="Calibri"/>
                  <w:i/>
                  <w:iCs/>
                  <w:color w:val="808080"/>
                  <w:sz w:val="16"/>
                  <w:szCs w:val="16"/>
                  <w:lang w:eastAsia="sk-SK"/>
                </w:rPr>
                <w:br w:type="page"/>
                <w:t xml:space="preserve">Rozsah do 200 slov v anglickom jazyku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r w:rsidR="002F7A24">
                <w:rPr>
                  <w:rFonts w:ascii="Calibri" w:eastAsia="Times New Roman" w:hAnsi="Calibri" w:cs="Calibri"/>
                  <w:i/>
                  <w:iCs/>
                  <w:color w:val="808080"/>
                  <w:sz w:val="16"/>
                  <w:szCs w:val="16"/>
                  <w:lang w:eastAsia="sk-SK"/>
                </w:rPr>
                <w:t xml:space="preserve"> in English </w:t>
              </w:r>
            </w:hyperlink>
          </w:p>
        </w:tc>
        <w:tc>
          <w:tcPr>
            <w:tcW w:w="5298" w:type="dxa"/>
            <w:tcBorders>
              <w:top w:val="nil"/>
              <w:left w:val="single" w:sz="8" w:space="0" w:color="auto"/>
              <w:bottom w:val="single" w:sz="8" w:space="0" w:color="auto"/>
              <w:right w:val="single" w:sz="8" w:space="0" w:color="auto"/>
            </w:tcBorders>
            <w:shd w:val="clear" w:color="auto" w:fill="auto"/>
          </w:tcPr>
          <w:p w14:paraId="55FE3482" w14:textId="782C1FC3" w:rsidR="00F37561" w:rsidRPr="004653EE" w:rsidRDefault="002F7A24">
            <w:pPr>
              <w:spacing w:after="0" w:line="240" w:lineRule="auto"/>
              <w:rPr>
                <w:rFonts w:ascii="Calibri" w:eastAsia="Times New Roman" w:hAnsi="Calibri" w:cs="Calibri"/>
                <w:color w:val="000000"/>
                <w:sz w:val="6"/>
                <w:szCs w:val="6"/>
                <w:lang w:eastAsia="sk-SK"/>
              </w:rPr>
            </w:pPr>
            <w:r w:rsidRPr="004653EE">
              <w:rPr>
                <w:rFonts w:ascii="Calibri" w:eastAsia="Times New Roman" w:hAnsi="Calibri" w:cs="Calibri"/>
                <w:color w:val="000000"/>
                <w:sz w:val="6"/>
                <w:szCs w:val="6"/>
                <w:lang w:eastAsia="sk-SK"/>
              </w:rPr>
              <w:t> </w:t>
            </w:r>
            <w:r w:rsidR="004653EE" w:rsidRPr="004653EE">
              <w:rPr>
                <w:rFonts w:ascii="Calibri" w:eastAsia="Times New Roman" w:hAnsi="Calibri" w:cs="Calibri"/>
                <w:color w:val="000000"/>
                <w:sz w:val="6"/>
                <w:szCs w:val="6"/>
                <w:lang w:eastAsia="sk-SK"/>
              </w:rPr>
              <w:t xml:space="preserve"> </w:t>
            </w:r>
          </w:p>
          <w:p w14:paraId="76E232DC" w14:textId="4FCB6AA8" w:rsidR="004653EE" w:rsidRPr="001242C6" w:rsidRDefault="004653EE" w:rsidP="004653EE">
            <w:pPr>
              <w:spacing w:after="0"/>
              <w:rPr>
                <w:rFonts w:eastAsia="Arial" w:cstheme="minorHAnsi"/>
                <w:color w:val="333333"/>
                <w:sz w:val="16"/>
                <w:szCs w:val="16"/>
                <w:shd w:val="clear" w:color="auto" w:fill="FFFFFF"/>
              </w:rPr>
            </w:pPr>
            <w:r w:rsidRPr="001242C6">
              <w:rPr>
                <w:rFonts w:eastAsia="Arial" w:cstheme="minorHAnsi"/>
                <w:color w:val="333333"/>
                <w:sz w:val="16"/>
                <w:szCs w:val="16"/>
                <w:shd w:val="clear" w:color="auto" w:fill="FFFFFF"/>
              </w:rPr>
              <w:t>Verejný zdravotníci sú dôležitou časťou zdravotníckeho systému v Slovenskej republike. Najmä v </w:t>
            </w:r>
            <w:proofErr w:type="spellStart"/>
            <w:r w:rsidRPr="001242C6">
              <w:rPr>
                <w:rFonts w:eastAsia="Arial" w:cstheme="minorHAnsi"/>
                <w:color w:val="333333"/>
                <w:sz w:val="16"/>
                <w:szCs w:val="16"/>
                <w:shd w:val="clear" w:color="auto" w:fill="FFFFFF"/>
              </w:rPr>
              <w:t>pandemickom</w:t>
            </w:r>
            <w:proofErr w:type="spellEnd"/>
            <w:r w:rsidRPr="001242C6">
              <w:rPr>
                <w:rFonts w:eastAsia="Arial" w:cstheme="minorHAnsi"/>
                <w:color w:val="333333"/>
                <w:sz w:val="16"/>
                <w:szCs w:val="16"/>
                <w:shd w:val="clear" w:color="auto" w:fill="FFFFFF"/>
              </w:rPr>
              <w:t xml:space="preserve"> a post-</w:t>
            </w:r>
            <w:proofErr w:type="spellStart"/>
            <w:r w:rsidRPr="001242C6">
              <w:rPr>
                <w:rFonts w:eastAsia="Arial" w:cstheme="minorHAnsi"/>
                <w:color w:val="333333"/>
                <w:sz w:val="16"/>
                <w:szCs w:val="16"/>
                <w:shd w:val="clear" w:color="auto" w:fill="FFFFFF"/>
              </w:rPr>
              <w:t>pandemickom</w:t>
            </w:r>
            <w:proofErr w:type="spellEnd"/>
            <w:r w:rsidRPr="001242C6">
              <w:rPr>
                <w:rFonts w:eastAsia="Arial" w:cstheme="minorHAnsi"/>
                <w:color w:val="333333"/>
                <w:sz w:val="16"/>
                <w:szCs w:val="16"/>
                <w:shd w:val="clear" w:color="auto" w:fill="FFFFFF"/>
              </w:rPr>
              <w:t xml:space="preserve"> čase spoločnosť potrebuje expertov schopných vyhodnocovať namerané dát z rôznych zdrojov, tvoriť predpovede a definovať postupy minimalizácie zdravotných rizík obyvateľstva. Táto monografia sumarizuje výsledky autorovho mnohoročného systematického vedeckého skúmania vybraných rizikových faktorov a predstavuje úlohu dát  a vybrané algoritmy spracovania dát v medicíne.</w:t>
            </w:r>
          </w:p>
          <w:p w14:paraId="0A94F9C0" w14:textId="77777777" w:rsidR="00F37561" w:rsidRPr="001242C6" w:rsidRDefault="004653EE" w:rsidP="004653EE">
            <w:pPr>
              <w:spacing w:after="0"/>
              <w:rPr>
                <w:rFonts w:eastAsia="Arial" w:cstheme="minorHAnsi"/>
                <w:color w:val="333333"/>
                <w:sz w:val="16"/>
                <w:szCs w:val="16"/>
                <w:shd w:val="clear" w:color="auto" w:fill="FFFFFF"/>
                <w:lang w:val="en-US"/>
              </w:rPr>
            </w:pPr>
            <w:r w:rsidRPr="001242C6">
              <w:rPr>
                <w:rFonts w:eastAsia="Arial" w:cstheme="minorHAnsi"/>
                <w:color w:val="333333"/>
                <w:sz w:val="16"/>
                <w:szCs w:val="16"/>
                <w:shd w:val="clear" w:color="auto" w:fill="FFFFFF"/>
                <w:lang w:val="en-US"/>
              </w:rPr>
              <w:t xml:space="preserve">Public health workers are an important part of health care system in Slovak republic. Especially in pandemic and post-pandemic time society needs experts with skill of input from variety measured data evaluation, prediction creation and skills to define steps for health risks minimalization. </w:t>
            </w:r>
            <w:proofErr w:type="gramStart"/>
            <w:r w:rsidRPr="001242C6">
              <w:rPr>
                <w:rFonts w:eastAsia="Arial" w:cstheme="minorHAnsi"/>
                <w:color w:val="333333"/>
                <w:sz w:val="16"/>
                <w:szCs w:val="16"/>
                <w:shd w:val="clear" w:color="auto" w:fill="FFFFFF"/>
                <w:lang w:val="en-US"/>
              </w:rPr>
              <w:t>This monographs</w:t>
            </w:r>
            <w:proofErr w:type="gramEnd"/>
            <w:r w:rsidRPr="001242C6">
              <w:rPr>
                <w:rFonts w:eastAsia="Arial" w:cstheme="minorHAnsi"/>
                <w:color w:val="333333"/>
                <w:sz w:val="16"/>
                <w:szCs w:val="16"/>
                <w:shd w:val="clear" w:color="auto" w:fill="FFFFFF"/>
                <w:lang w:val="en-US"/>
              </w:rPr>
              <w:t xml:space="preserve"> summarize results from authors longtime systematic research of selected risk factors and introduce the role of data and selected algorithms in medicine.</w:t>
            </w:r>
          </w:p>
          <w:p w14:paraId="14315551" w14:textId="103DFAAB" w:rsidR="004653EE" w:rsidRPr="004653EE" w:rsidRDefault="004653EE" w:rsidP="004653EE">
            <w:pPr>
              <w:spacing w:after="0"/>
              <w:rPr>
                <w:rFonts w:cstheme="minorHAnsi"/>
                <w:sz w:val="6"/>
                <w:szCs w:val="6"/>
                <w:lang w:val="en-US"/>
              </w:rPr>
            </w:pPr>
            <w:r w:rsidRPr="004653EE">
              <w:rPr>
                <w:rFonts w:eastAsia="Arial" w:cstheme="minorHAnsi"/>
                <w:color w:val="333333"/>
                <w:sz w:val="6"/>
                <w:szCs w:val="6"/>
                <w:shd w:val="clear" w:color="auto" w:fill="FFFFFF"/>
                <w:lang w:val="en-US"/>
              </w:rPr>
              <w:t xml:space="preserve"> </w:t>
            </w:r>
          </w:p>
        </w:tc>
        <w:tc>
          <w:tcPr>
            <w:tcW w:w="36" w:type="dxa"/>
            <w:vAlign w:val="center"/>
          </w:tcPr>
          <w:p w14:paraId="43A2C21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6636537" w14:textId="77777777">
        <w:trPr>
          <w:trHeight w:val="915"/>
        </w:trPr>
        <w:tc>
          <w:tcPr>
            <w:tcW w:w="5146" w:type="dxa"/>
            <w:gridSpan w:val="2"/>
            <w:tcBorders>
              <w:top w:val="single" w:sz="8" w:space="0" w:color="auto"/>
              <w:left w:val="single" w:sz="8" w:space="0" w:color="auto"/>
              <w:bottom w:val="single" w:sz="8" w:space="0" w:color="auto"/>
              <w:right w:val="nil"/>
            </w:tcBorders>
            <w:shd w:val="clear" w:color="000000" w:fill="D9E1F2"/>
            <w:vAlign w:val="center"/>
          </w:tcPr>
          <w:p w14:paraId="601DBD60" w14:textId="77777777" w:rsidR="00F37561" w:rsidRDefault="00000000">
            <w:pPr>
              <w:spacing w:after="0" w:line="240" w:lineRule="auto"/>
              <w:rPr>
                <w:rFonts w:ascii="Calibri" w:eastAsia="Times New Roman" w:hAnsi="Calibri" w:cs="Calibri"/>
                <w:sz w:val="16"/>
                <w:szCs w:val="16"/>
                <w:lang w:eastAsia="sk-SK"/>
              </w:rPr>
            </w:pPr>
            <w:hyperlink r:id="rId20" w:anchor="'poznamky_explanatory notes'!A1" w:history="1">
              <w:r w:rsidR="002F7A24">
                <w:rPr>
                  <w:rFonts w:ascii="Calibri" w:eastAsia="Times New Roman" w:hAnsi="Calibri" w:cs="Calibri"/>
                  <w:sz w:val="16"/>
                  <w:szCs w:val="16"/>
                  <w:lang w:eastAsia="sk-SK"/>
                </w:rPr>
                <w:t xml:space="preserve">OCA16. Anotácia výstupu v anglickom jazyku / </w:t>
              </w:r>
              <w:proofErr w:type="spellStart"/>
              <w:r w:rsidR="002F7A24">
                <w:rPr>
                  <w:rFonts w:ascii="Calibri" w:eastAsia="Times New Roman" w:hAnsi="Calibri" w:cs="Calibri"/>
                  <w:sz w:val="16"/>
                  <w:szCs w:val="16"/>
                  <w:lang w:eastAsia="sk-SK"/>
                </w:rPr>
                <w:t>Annotation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in English </w:t>
              </w:r>
              <w:r w:rsidR="002F7A24">
                <w:rPr>
                  <w:rFonts w:ascii="Calibri" w:eastAsia="Times New Roman" w:hAnsi="Calibri" w:cs="Calibri"/>
                  <w:sz w:val="16"/>
                  <w:szCs w:val="16"/>
                  <w:vertAlign w:val="superscript"/>
                  <w:lang w:eastAsia="sk-SK"/>
                </w:rPr>
                <w:t xml:space="preserve"> 9</w:t>
              </w:r>
              <w:r w:rsidR="002F7A24">
                <w:rPr>
                  <w:rFonts w:ascii="Calibri" w:eastAsia="Times New Roman" w:hAnsi="Calibri" w:cs="Calibri"/>
                  <w:sz w:val="16"/>
                  <w:szCs w:val="16"/>
                  <w:lang w:eastAsia="sk-SK"/>
                </w:rPr>
                <w:br w:type="page"/>
              </w:r>
              <w:r w:rsidR="002F7A24">
                <w:rPr>
                  <w:rFonts w:ascii="Calibri" w:eastAsia="Times New Roman" w:hAnsi="Calibri" w:cs="Calibri"/>
                  <w:i/>
                  <w:iCs/>
                  <w:color w:val="808080"/>
                  <w:sz w:val="16"/>
                  <w:szCs w:val="16"/>
                  <w:lang w:eastAsia="sk-SK"/>
                </w:rPr>
                <w:t xml:space="preserve">Rozsah do 200 slov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hyperlink>
          </w:p>
        </w:tc>
        <w:tc>
          <w:tcPr>
            <w:tcW w:w="5298" w:type="dxa"/>
            <w:tcBorders>
              <w:top w:val="nil"/>
              <w:left w:val="single" w:sz="8" w:space="0" w:color="auto"/>
              <w:bottom w:val="single" w:sz="8" w:space="0" w:color="auto"/>
              <w:right w:val="single" w:sz="8" w:space="0" w:color="auto"/>
            </w:tcBorders>
            <w:shd w:val="clear" w:color="auto" w:fill="auto"/>
          </w:tcPr>
          <w:p w14:paraId="7552F0D5" w14:textId="09EE0C13" w:rsidR="00F16363" w:rsidRPr="00F16363" w:rsidRDefault="00F16363" w:rsidP="00F16363">
            <w:pPr>
              <w:spacing w:after="0"/>
              <w:rPr>
                <w:sz w:val="6"/>
                <w:szCs w:val="6"/>
              </w:rPr>
            </w:pPr>
            <w:r w:rsidRPr="00F16363">
              <w:rPr>
                <w:sz w:val="6"/>
                <w:szCs w:val="6"/>
              </w:rPr>
              <w:t xml:space="preserve"> </w:t>
            </w:r>
          </w:p>
          <w:p w14:paraId="53A74B41" w14:textId="62898154" w:rsidR="00F37561" w:rsidRPr="00162D50" w:rsidRDefault="00F16363" w:rsidP="00F16363">
            <w:pPr>
              <w:spacing w:after="0"/>
              <w:rPr>
                <w:sz w:val="16"/>
                <w:szCs w:val="16"/>
                <w:lang w:val="en-US"/>
              </w:rPr>
            </w:pPr>
            <w:r w:rsidRPr="00162D50">
              <w:rPr>
                <w:sz w:val="16"/>
                <w:szCs w:val="16"/>
                <w:lang w:val="en-US"/>
              </w:rPr>
              <w:t xml:space="preserve">On 116 pages we focus on selection of three crucial public health aspects as follow: </w:t>
            </w:r>
            <w:proofErr w:type="spellStart"/>
            <w:r w:rsidRPr="00162D50">
              <w:rPr>
                <w:sz w:val="16"/>
                <w:szCs w:val="16"/>
                <w:lang w:val="en-US"/>
              </w:rPr>
              <w:t>i</w:t>
            </w:r>
            <w:proofErr w:type="spellEnd"/>
            <w:r w:rsidRPr="00162D50">
              <w:rPr>
                <w:sz w:val="16"/>
                <w:szCs w:val="16"/>
                <w:lang w:val="en-US"/>
              </w:rPr>
              <w:t xml:space="preserve">) necessity of data and their proper </w:t>
            </w:r>
            <w:r w:rsidR="00162D50" w:rsidRPr="00162D50">
              <w:rPr>
                <w:sz w:val="16"/>
                <w:szCs w:val="16"/>
                <w:lang w:val="en-US"/>
              </w:rPr>
              <w:t>analysis</w:t>
            </w:r>
            <w:r w:rsidRPr="00162D50">
              <w:rPr>
                <w:sz w:val="16"/>
                <w:szCs w:val="16"/>
                <w:lang w:val="en-US"/>
              </w:rPr>
              <w:t xml:space="preserve"> (incl. AI algorithms); ii) effect of air pollution to human organism; iii) radiation use in medicine with remarks to </w:t>
            </w:r>
            <w:r w:rsidR="00162D50" w:rsidRPr="00162D50">
              <w:rPr>
                <w:sz w:val="16"/>
                <w:szCs w:val="16"/>
                <w:lang w:val="en-US"/>
              </w:rPr>
              <w:t>health</w:t>
            </w:r>
            <w:r w:rsidRPr="00162D50">
              <w:rPr>
                <w:sz w:val="16"/>
                <w:szCs w:val="16"/>
                <w:lang w:val="en-US"/>
              </w:rPr>
              <w:t xml:space="preserve"> risks associated with radiation.</w:t>
            </w:r>
            <w:r w:rsidR="00162D50">
              <w:rPr>
                <w:sz w:val="16"/>
                <w:szCs w:val="16"/>
                <w:lang w:val="en-US"/>
              </w:rPr>
              <w:t xml:space="preserve"> </w:t>
            </w:r>
            <w:proofErr w:type="gramStart"/>
            <w:r w:rsidRPr="00162D50">
              <w:rPr>
                <w:sz w:val="16"/>
                <w:szCs w:val="16"/>
                <w:lang w:val="en-US"/>
              </w:rPr>
              <w:t>This monographs</w:t>
            </w:r>
            <w:proofErr w:type="gramEnd"/>
            <w:r w:rsidRPr="00162D50">
              <w:rPr>
                <w:sz w:val="16"/>
                <w:szCs w:val="16"/>
                <w:lang w:val="en-US"/>
              </w:rPr>
              <w:t xml:space="preserve"> deals with the knowledge of </w:t>
            </w:r>
            <w:r w:rsidR="00162D50" w:rsidRPr="00162D50">
              <w:rPr>
                <w:sz w:val="16"/>
                <w:szCs w:val="16"/>
                <w:lang w:val="en-US"/>
              </w:rPr>
              <w:t>structural</w:t>
            </w:r>
            <w:r w:rsidRPr="00162D50">
              <w:rPr>
                <w:sz w:val="16"/>
                <w:szCs w:val="16"/>
                <w:lang w:val="en-US"/>
              </w:rPr>
              <w:t xml:space="preserve"> and functional changes caused by selected physical factors - exposure to pollution particles and radiation. The material is presented with references to modern diagnostic methods and data analytical techniques that have been helping to improve our understanding of the ramifications of this </w:t>
            </w:r>
            <w:r w:rsidR="00162D50" w:rsidRPr="00162D50">
              <w:rPr>
                <w:sz w:val="16"/>
                <w:szCs w:val="16"/>
                <w:lang w:val="en-US"/>
              </w:rPr>
              <w:t>exposure</w:t>
            </w:r>
            <w:r w:rsidRPr="00162D50">
              <w:rPr>
                <w:sz w:val="16"/>
                <w:szCs w:val="16"/>
                <w:lang w:val="en-US"/>
              </w:rPr>
              <w:t xml:space="preserve"> in the course of the last several years. </w:t>
            </w:r>
          </w:p>
          <w:p w14:paraId="6FF6E6AF" w14:textId="0C51EF93" w:rsidR="00F16363" w:rsidRPr="00F16363" w:rsidRDefault="00F16363" w:rsidP="00F16363">
            <w:pPr>
              <w:spacing w:after="0"/>
              <w:rPr>
                <w:rFonts w:ascii="Calibri" w:hAnsi="Calibri" w:cs="Calibri"/>
                <w:sz w:val="6"/>
                <w:szCs w:val="6"/>
                <w:lang w:val="en-US"/>
              </w:rPr>
            </w:pPr>
            <w:r w:rsidRPr="00F16363">
              <w:rPr>
                <w:rFonts w:ascii="Calibri" w:hAnsi="Calibri" w:cs="Calibri"/>
                <w:sz w:val="6"/>
                <w:szCs w:val="6"/>
                <w:lang w:val="en-US"/>
              </w:rPr>
              <w:t xml:space="preserve"> </w:t>
            </w:r>
          </w:p>
        </w:tc>
        <w:tc>
          <w:tcPr>
            <w:tcW w:w="36" w:type="dxa"/>
            <w:vAlign w:val="center"/>
          </w:tcPr>
          <w:p w14:paraId="6DFCCD7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FF43479" w14:textId="77777777">
        <w:trPr>
          <w:trHeight w:val="81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7E2EA2C1"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98" w:type="dxa"/>
            <w:tcBorders>
              <w:top w:val="nil"/>
              <w:left w:val="single" w:sz="8" w:space="0" w:color="auto"/>
              <w:bottom w:val="single" w:sz="8" w:space="0" w:color="auto"/>
              <w:right w:val="single" w:sz="8" w:space="0" w:color="auto"/>
            </w:tcBorders>
            <w:shd w:val="clear" w:color="auto" w:fill="auto"/>
          </w:tcPr>
          <w:p w14:paraId="65FCFB89" w14:textId="2311EA55" w:rsidR="001442BF" w:rsidRPr="001442BF" w:rsidRDefault="001442BF" w:rsidP="001442BF">
            <w:pPr>
              <w:spacing w:after="0"/>
              <w:rPr>
                <w:rFonts w:ascii="Times New Roman" w:hAnsi="Times New Roman" w:cs="Times New Roman"/>
                <w:sz w:val="6"/>
                <w:szCs w:val="6"/>
              </w:rPr>
            </w:pPr>
            <w:r w:rsidRPr="001442BF">
              <w:rPr>
                <w:rFonts w:ascii="Times New Roman" w:hAnsi="Times New Roman" w:cs="Times New Roman"/>
                <w:sz w:val="6"/>
                <w:szCs w:val="6"/>
              </w:rPr>
              <w:t xml:space="preserve"> </w:t>
            </w:r>
          </w:p>
          <w:p w14:paraId="354AB3E7" w14:textId="7F9570B6" w:rsidR="001442BF" w:rsidRPr="001442BF" w:rsidRDefault="001442BF" w:rsidP="001442BF">
            <w:pPr>
              <w:spacing w:after="0"/>
              <w:rPr>
                <w:rFonts w:cstheme="minorHAnsi"/>
                <w:sz w:val="16"/>
                <w:szCs w:val="16"/>
              </w:rPr>
            </w:pPr>
            <w:r w:rsidRPr="001442BF">
              <w:rPr>
                <w:rFonts w:cstheme="minorHAnsi"/>
                <w:sz w:val="16"/>
                <w:szCs w:val="16"/>
              </w:rPr>
              <w:t xml:space="preserve">Müller DF: </w:t>
            </w:r>
            <w:proofErr w:type="spellStart"/>
            <w:r w:rsidRPr="001442BF">
              <w:rPr>
                <w:rFonts w:cstheme="minorHAnsi"/>
                <w:sz w:val="16"/>
                <w:szCs w:val="16"/>
              </w:rPr>
              <w:t>Formation</w:t>
            </w:r>
            <w:proofErr w:type="spellEnd"/>
            <w:r w:rsidRPr="001442BF">
              <w:rPr>
                <w:rFonts w:cstheme="minorHAnsi"/>
                <w:sz w:val="16"/>
                <w:szCs w:val="16"/>
              </w:rPr>
              <w:t xml:space="preserve"> and </w:t>
            </w:r>
            <w:proofErr w:type="spellStart"/>
            <w:r w:rsidRPr="001442BF">
              <w:rPr>
                <w:rFonts w:cstheme="minorHAnsi"/>
                <w:sz w:val="16"/>
                <w:szCs w:val="16"/>
              </w:rPr>
              <w:t>detection</w:t>
            </w:r>
            <w:proofErr w:type="spellEnd"/>
            <w:r w:rsidRPr="001442BF">
              <w:rPr>
                <w:rFonts w:cstheme="minorHAnsi"/>
                <w:sz w:val="16"/>
                <w:szCs w:val="16"/>
              </w:rPr>
              <w:t xml:space="preserve"> of </w:t>
            </w:r>
            <w:proofErr w:type="spellStart"/>
            <w:r w:rsidRPr="001442BF">
              <w:rPr>
                <w:rFonts w:cstheme="minorHAnsi"/>
                <w:sz w:val="16"/>
                <w:szCs w:val="16"/>
              </w:rPr>
              <w:t>titanium</w:t>
            </w:r>
            <w:proofErr w:type="spellEnd"/>
            <w:r w:rsidRPr="001442BF">
              <w:rPr>
                <w:rFonts w:cstheme="minorHAnsi"/>
                <w:sz w:val="16"/>
                <w:szCs w:val="16"/>
              </w:rPr>
              <w:t xml:space="preserve"> </w:t>
            </w:r>
            <w:proofErr w:type="spellStart"/>
            <w:r w:rsidRPr="001442BF">
              <w:rPr>
                <w:rFonts w:cstheme="minorHAnsi"/>
                <w:sz w:val="16"/>
                <w:szCs w:val="16"/>
              </w:rPr>
              <w:t>release</w:t>
            </w:r>
            <w:proofErr w:type="spellEnd"/>
            <w:r w:rsidRPr="001442BF">
              <w:rPr>
                <w:rFonts w:cstheme="minorHAnsi"/>
                <w:sz w:val="16"/>
                <w:szCs w:val="16"/>
              </w:rPr>
              <w:t xml:space="preserve"> </w:t>
            </w:r>
            <w:proofErr w:type="spellStart"/>
            <w:r w:rsidRPr="001442BF">
              <w:rPr>
                <w:rFonts w:cstheme="minorHAnsi"/>
                <w:sz w:val="16"/>
                <w:szCs w:val="16"/>
              </w:rPr>
              <w:t>during</w:t>
            </w:r>
            <w:proofErr w:type="spellEnd"/>
            <w:r w:rsidRPr="001442BF">
              <w:rPr>
                <w:rFonts w:cstheme="minorHAnsi"/>
                <w:sz w:val="16"/>
                <w:szCs w:val="16"/>
              </w:rPr>
              <w:t xml:space="preserve"> </w:t>
            </w:r>
            <w:proofErr w:type="spellStart"/>
            <w:r w:rsidRPr="001442BF">
              <w:rPr>
                <w:rFonts w:cstheme="minorHAnsi"/>
                <w:sz w:val="16"/>
                <w:szCs w:val="16"/>
              </w:rPr>
              <w:t>implant</w:t>
            </w:r>
            <w:proofErr w:type="spellEnd"/>
            <w:r w:rsidRPr="001442BF">
              <w:rPr>
                <w:rFonts w:cstheme="minorHAnsi"/>
                <w:sz w:val="16"/>
                <w:szCs w:val="16"/>
              </w:rPr>
              <w:t xml:space="preserve"> </w:t>
            </w:r>
            <w:proofErr w:type="spellStart"/>
            <w:r w:rsidRPr="001442BF">
              <w:rPr>
                <w:rFonts w:cstheme="minorHAnsi"/>
                <w:sz w:val="16"/>
                <w:szCs w:val="16"/>
              </w:rPr>
              <w:t>insertion</w:t>
            </w:r>
            <w:proofErr w:type="spellEnd"/>
            <w:r w:rsidRPr="001442BF">
              <w:rPr>
                <w:rFonts w:cstheme="minorHAnsi"/>
                <w:sz w:val="16"/>
                <w:szCs w:val="16"/>
              </w:rPr>
              <w:t xml:space="preserve">. </w:t>
            </w:r>
            <w:proofErr w:type="spellStart"/>
            <w:r w:rsidRPr="001442BF">
              <w:rPr>
                <w:rFonts w:cstheme="minorHAnsi"/>
                <w:sz w:val="16"/>
                <w:szCs w:val="16"/>
              </w:rPr>
              <w:t>An</w:t>
            </w:r>
            <w:proofErr w:type="spellEnd"/>
            <w:r w:rsidRPr="001442BF">
              <w:rPr>
                <w:rFonts w:cstheme="minorHAnsi"/>
                <w:sz w:val="16"/>
                <w:szCs w:val="16"/>
              </w:rPr>
              <w:t xml:space="preserve"> ex-</w:t>
            </w:r>
            <w:proofErr w:type="spellStart"/>
            <w:r w:rsidRPr="001442BF">
              <w:rPr>
                <w:rFonts w:cstheme="minorHAnsi"/>
                <w:sz w:val="16"/>
                <w:szCs w:val="16"/>
              </w:rPr>
              <w:t>vivo</w:t>
            </w:r>
            <w:proofErr w:type="spellEnd"/>
            <w:r w:rsidRPr="001442BF">
              <w:rPr>
                <w:rFonts w:cstheme="minorHAnsi"/>
                <w:sz w:val="16"/>
                <w:szCs w:val="16"/>
              </w:rPr>
              <w:t xml:space="preserve"> study in </w:t>
            </w:r>
            <w:proofErr w:type="spellStart"/>
            <w:r w:rsidRPr="001442BF">
              <w:rPr>
                <w:rFonts w:cstheme="minorHAnsi"/>
                <w:sz w:val="16"/>
                <w:szCs w:val="16"/>
              </w:rPr>
              <w:t>human</w:t>
            </w:r>
            <w:proofErr w:type="spellEnd"/>
            <w:r w:rsidRPr="001442BF">
              <w:rPr>
                <w:rFonts w:cstheme="minorHAnsi"/>
                <w:sz w:val="16"/>
                <w:szCs w:val="16"/>
              </w:rPr>
              <w:t xml:space="preserve"> donor bone. PhD </w:t>
            </w:r>
            <w:proofErr w:type="spellStart"/>
            <w:r w:rsidRPr="001442BF">
              <w:rPr>
                <w:rFonts w:cstheme="minorHAnsi"/>
                <w:sz w:val="16"/>
                <w:szCs w:val="16"/>
              </w:rPr>
              <w:t>Thesis</w:t>
            </w:r>
            <w:proofErr w:type="spellEnd"/>
            <w:r w:rsidRPr="001442BF">
              <w:rPr>
                <w:rFonts w:cstheme="minorHAnsi"/>
                <w:sz w:val="16"/>
                <w:szCs w:val="16"/>
              </w:rPr>
              <w:t xml:space="preserve"> et St. </w:t>
            </w:r>
            <w:proofErr w:type="spellStart"/>
            <w:r w:rsidRPr="001442BF">
              <w:rPr>
                <w:rFonts w:cstheme="minorHAnsi"/>
                <w:sz w:val="16"/>
                <w:szCs w:val="16"/>
              </w:rPr>
              <w:t>Elisabeth</w:t>
            </w:r>
            <w:proofErr w:type="spellEnd"/>
            <w:r w:rsidRPr="001442BF">
              <w:rPr>
                <w:rFonts w:cstheme="minorHAnsi"/>
                <w:sz w:val="16"/>
                <w:szCs w:val="16"/>
              </w:rPr>
              <w:t xml:space="preserve"> </w:t>
            </w:r>
            <w:proofErr w:type="spellStart"/>
            <w:r w:rsidRPr="001442BF">
              <w:rPr>
                <w:rFonts w:cstheme="minorHAnsi"/>
                <w:sz w:val="16"/>
                <w:szCs w:val="16"/>
              </w:rPr>
              <w:t>University</w:t>
            </w:r>
            <w:proofErr w:type="spellEnd"/>
            <w:r w:rsidRPr="001442BF">
              <w:rPr>
                <w:rFonts w:cstheme="minorHAnsi"/>
                <w:sz w:val="16"/>
                <w:szCs w:val="16"/>
              </w:rPr>
              <w:t xml:space="preserve"> Bratislava 2021</w:t>
            </w:r>
          </w:p>
          <w:p w14:paraId="0DE4656F" w14:textId="01578E3B" w:rsidR="001442BF" w:rsidRPr="001442BF" w:rsidRDefault="001442BF" w:rsidP="001442BF">
            <w:pPr>
              <w:spacing w:after="0"/>
              <w:rPr>
                <w:rFonts w:cstheme="minorHAnsi"/>
                <w:sz w:val="6"/>
                <w:szCs w:val="6"/>
              </w:rPr>
            </w:pPr>
            <w:r w:rsidRPr="001442BF">
              <w:rPr>
                <w:rFonts w:cstheme="minorHAnsi"/>
                <w:sz w:val="6"/>
                <w:szCs w:val="6"/>
              </w:rPr>
              <w:t xml:space="preserve"> </w:t>
            </w:r>
          </w:p>
          <w:p w14:paraId="0E1415DD" w14:textId="77777777" w:rsidR="001442BF" w:rsidRPr="001442BF" w:rsidRDefault="001442BF" w:rsidP="001442BF">
            <w:pPr>
              <w:spacing w:after="0"/>
              <w:rPr>
                <w:rFonts w:cstheme="minorHAnsi"/>
                <w:sz w:val="16"/>
                <w:szCs w:val="16"/>
              </w:rPr>
            </w:pPr>
            <w:r w:rsidRPr="001442BF">
              <w:rPr>
                <w:rFonts w:eastAsia="Times New Roman" w:cstheme="minorHAnsi"/>
                <w:sz w:val="16"/>
                <w:szCs w:val="16"/>
              </w:rPr>
              <w:t xml:space="preserve">Schmidt-Breitung </w:t>
            </w:r>
            <w:r w:rsidRPr="001442BF">
              <w:rPr>
                <w:rFonts w:cstheme="minorHAnsi"/>
                <w:sz w:val="16"/>
                <w:szCs w:val="16"/>
              </w:rPr>
              <w:t>PM</w:t>
            </w:r>
            <w:r w:rsidRPr="001442BF">
              <w:rPr>
                <w:rFonts w:eastAsia="Times New Roman" w:cstheme="minorHAnsi"/>
                <w:sz w:val="16"/>
                <w:szCs w:val="16"/>
              </w:rPr>
              <w:t xml:space="preserve">: </w:t>
            </w:r>
            <w:proofErr w:type="spellStart"/>
            <w:r w:rsidRPr="001442BF">
              <w:rPr>
                <w:rFonts w:cstheme="minorHAnsi"/>
                <w:sz w:val="16"/>
                <w:szCs w:val="16"/>
              </w:rPr>
              <w:t>Formation</w:t>
            </w:r>
            <w:proofErr w:type="spellEnd"/>
            <w:r w:rsidRPr="001442BF">
              <w:rPr>
                <w:rFonts w:cstheme="minorHAnsi"/>
                <w:sz w:val="16"/>
                <w:szCs w:val="16"/>
              </w:rPr>
              <w:t xml:space="preserve"> and </w:t>
            </w:r>
            <w:proofErr w:type="spellStart"/>
            <w:r w:rsidRPr="001442BF">
              <w:rPr>
                <w:rFonts w:cstheme="minorHAnsi"/>
                <w:sz w:val="16"/>
                <w:szCs w:val="16"/>
              </w:rPr>
              <w:t>detection</w:t>
            </w:r>
            <w:proofErr w:type="spellEnd"/>
            <w:r w:rsidRPr="001442BF">
              <w:rPr>
                <w:rFonts w:cstheme="minorHAnsi"/>
                <w:sz w:val="16"/>
                <w:szCs w:val="16"/>
              </w:rPr>
              <w:t xml:space="preserve"> of </w:t>
            </w:r>
            <w:proofErr w:type="spellStart"/>
            <w:r w:rsidRPr="001442BF">
              <w:rPr>
                <w:rFonts w:cstheme="minorHAnsi"/>
                <w:sz w:val="16"/>
                <w:szCs w:val="16"/>
              </w:rPr>
              <w:t>titanium</w:t>
            </w:r>
            <w:proofErr w:type="spellEnd"/>
            <w:r w:rsidRPr="001442BF">
              <w:rPr>
                <w:rFonts w:cstheme="minorHAnsi"/>
                <w:sz w:val="16"/>
                <w:szCs w:val="16"/>
              </w:rPr>
              <w:t xml:space="preserve"> </w:t>
            </w:r>
            <w:proofErr w:type="spellStart"/>
            <w:r w:rsidRPr="001442BF">
              <w:rPr>
                <w:rFonts w:cstheme="minorHAnsi"/>
                <w:sz w:val="16"/>
                <w:szCs w:val="16"/>
              </w:rPr>
              <w:t>release</w:t>
            </w:r>
            <w:proofErr w:type="spellEnd"/>
            <w:r w:rsidRPr="001442BF">
              <w:rPr>
                <w:rFonts w:cstheme="minorHAnsi"/>
                <w:sz w:val="16"/>
                <w:szCs w:val="16"/>
              </w:rPr>
              <w:t xml:space="preserve"> </w:t>
            </w:r>
            <w:proofErr w:type="spellStart"/>
            <w:r w:rsidRPr="001442BF">
              <w:rPr>
                <w:rFonts w:cstheme="minorHAnsi"/>
                <w:sz w:val="16"/>
                <w:szCs w:val="16"/>
              </w:rPr>
              <w:t>during</w:t>
            </w:r>
            <w:proofErr w:type="spellEnd"/>
            <w:r w:rsidRPr="001442BF">
              <w:rPr>
                <w:rFonts w:cstheme="minorHAnsi"/>
                <w:sz w:val="16"/>
                <w:szCs w:val="16"/>
              </w:rPr>
              <w:t xml:space="preserve"> </w:t>
            </w:r>
            <w:proofErr w:type="spellStart"/>
            <w:r w:rsidRPr="001442BF">
              <w:rPr>
                <w:rFonts w:cstheme="minorHAnsi"/>
                <w:sz w:val="16"/>
                <w:szCs w:val="16"/>
              </w:rPr>
              <w:t>implant</w:t>
            </w:r>
            <w:proofErr w:type="spellEnd"/>
            <w:r w:rsidRPr="001442BF">
              <w:rPr>
                <w:rFonts w:cstheme="minorHAnsi"/>
                <w:sz w:val="16"/>
                <w:szCs w:val="16"/>
              </w:rPr>
              <w:t xml:space="preserve"> </w:t>
            </w:r>
            <w:proofErr w:type="spellStart"/>
            <w:r w:rsidRPr="001442BF">
              <w:rPr>
                <w:rFonts w:cstheme="minorHAnsi"/>
                <w:sz w:val="16"/>
                <w:szCs w:val="16"/>
              </w:rPr>
              <w:t>insertion</w:t>
            </w:r>
            <w:proofErr w:type="spellEnd"/>
            <w:r w:rsidRPr="001442BF">
              <w:rPr>
                <w:rFonts w:cstheme="minorHAnsi"/>
                <w:sz w:val="16"/>
                <w:szCs w:val="16"/>
              </w:rPr>
              <w:t xml:space="preserve">. </w:t>
            </w:r>
            <w:proofErr w:type="spellStart"/>
            <w:r w:rsidRPr="001442BF">
              <w:rPr>
                <w:rFonts w:cstheme="minorHAnsi"/>
                <w:sz w:val="16"/>
                <w:szCs w:val="16"/>
              </w:rPr>
              <w:t>An</w:t>
            </w:r>
            <w:proofErr w:type="spellEnd"/>
            <w:r w:rsidRPr="001442BF">
              <w:rPr>
                <w:rFonts w:cstheme="minorHAnsi"/>
                <w:sz w:val="16"/>
                <w:szCs w:val="16"/>
              </w:rPr>
              <w:t xml:space="preserve"> in vitro study in </w:t>
            </w:r>
            <w:proofErr w:type="spellStart"/>
            <w:r w:rsidRPr="001442BF">
              <w:rPr>
                <w:rFonts w:cstheme="minorHAnsi"/>
                <w:sz w:val="16"/>
                <w:szCs w:val="16"/>
              </w:rPr>
              <w:t>artificial</w:t>
            </w:r>
            <w:proofErr w:type="spellEnd"/>
            <w:r w:rsidRPr="001442BF">
              <w:rPr>
                <w:rFonts w:cstheme="minorHAnsi"/>
                <w:sz w:val="16"/>
                <w:szCs w:val="16"/>
              </w:rPr>
              <w:t xml:space="preserve"> bone. PhD </w:t>
            </w:r>
            <w:proofErr w:type="spellStart"/>
            <w:r w:rsidRPr="001442BF">
              <w:rPr>
                <w:rFonts w:cstheme="minorHAnsi"/>
                <w:sz w:val="16"/>
                <w:szCs w:val="16"/>
              </w:rPr>
              <w:t>Thesis</w:t>
            </w:r>
            <w:proofErr w:type="spellEnd"/>
            <w:r w:rsidRPr="001442BF">
              <w:rPr>
                <w:rFonts w:cstheme="minorHAnsi"/>
                <w:sz w:val="16"/>
                <w:szCs w:val="16"/>
              </w:rPr>
              <w:t xml:space="preserve"> et St. </w:t>
            </w:r>
            <w:proofErr w:type="spellStart"/>
            <w:r w:rsidRPr="001442BF">
              <w:rPr>
                <w:rFonts w:cstheme="minorHAnsi"/>
                <w:sz w:val="16"/>
                <w:szCs w:val="16"/>
              </w:rPr>
              <w:t>Elisabeth</w:t>
            </w:r>
            <w:proofErr w:type="spellEnd"/>
            <w:r w:rsidRPr="001442BF">
              <w:rPr>
                <w:rFonts w:cstheme="minorHAnsi"/>
                <w:sz w:val="16"/>
                <w:szCs w:val="16"/>
              </w:rPr>
              <w:t xml:space="preserve"> </w:t>
            </w:r>
            <w:proofErr w:type="spellStart"/>
            <w:r w:rsidRPr="001442BF">
              <w:rPr>
                <w:rFonts w:cstheme="minorHAnsi"/>
                <w:sz w:val="16"/>
                <w:szCs w:val="16"/>
              </w:rPr>
              <w:t>University</w:t>
            </w:r>
            <w:proofErr w:type="spellEnd"/>
            <w:r w:rsidRPr="001442BF">
              <w:rPr>
                <w:rFonts w:cstheme="minorHAnsi"/>
                <w:sz w:val="16"/>
                <w:szCs w:val="16"/>
              </w:rPr>
              <w:t xml:space="preserve"> Bratislava 2021</w:t>
            </w:r>
          </w:p>
          <w:p w14:paraId="33977E27" w14:textId="16F82EA0" w:rsidR="001442BF" w:rsidRPr="001442BF" w:rsidRDefault="001442BF" w:rsidP="001442BF">
            <w:pPr>
              <w:spacing w:after="0"/>
              <w:rPr>
                <w:rFonts w:cstheme="minorHAnsi"/>
                <w:b/>
                <w:bCs/>
                <w:sz w:val="6"/>
                <w:szCs w:val="6"/>
                <w:lang w:val="en-US"/>
              </w:rPr>
            </w:pPr>
            <w:r w:rsidRPr="001442BF">
              <w:rPr>
                <w:rFonts w:cstheme="minorHAnsi"/>
                <w:b/>
                <w:bCs/>
                <w:sz w:val="6"/>
                <w:szCs w:val="6"/>
                <w:lang w:val="en-US"/>
              </w:rPr>
              <w:t xml:space="preserve"> </w:t>
            </w:r>
          </w:p>
          <w:p w14:paraId="0C0D795F" w14:textId="77777777" w:rsidR="00F37561" w:rsidRPr="001442BF" w:rsidRDefault="001442BF" w:rsidP="001442BF">
            <w:pPr>
              <w:spacing w:after="0"/>
              <w:rPr>
                <w:rFonts w:cstheme="minorHAnsi"/>
                <w:sz w:val="16"/>
                <w:szCs w:val="16"/>
              </w:rPr>
            </w:pPr>
            <w:r w:rsidRPr="001442BF">
              <w:rPr>
                <w:rFonts w:cstheme="minorHAnsi"/>
                <w:sz w:val="16"/>
                <w:szCs w:val="16"/>
              </w:rPr>
              <w:t xml:space="preserve">Horn M. </w:t>
            </w:r>
            <w:proofErr w:type="spellStart"/>
            <w:r w:rsidRPr="001442BF">
              <w:rPr>
                <w:rFonts w:cstheme="minorHAnsi"/>
                <w:sz w:val="16"/>
                <w:szCs w:val="16"/>
              </w:rPr>
              <w:t>Einbindung</w:t>
            </w:r>
            <w:proofErr w:type="spellEnd"/>
            <w:r w:rsidRPr="001442BF">
              <w:rPr>
                <w:rFonts w:cstheme="minorHAnsi"/>
                <w:sz w:val="16"/>
                <w:szCs w:val="16"/>
              </w:rPr>
              <w:t xml:space="preserve"> des Design </w:t>
            </w:r>
            <w:proofErr w:type="spellStart"/>
            <w:r w:rsidRPr="001442BF">
              <w:rPr>
                <w:rFonts w:cstheme="minorHAnsi"/>
                <w:sz w:val="16"/>
                <w:szCs w:val="16"/>
              </w:rPr>
              <w:t>Thinking-Ansatzes</w:t>
            </w:r>
            <w:proofErr w:type="spellEnd"/>
            <w:r w:rsidRPr="001442BF">
              <w:rPr>
                <w:rFonts w:cstheme="minorHAnsi"/>
                <w:sz w:val="16"/>
                <w:szCs w:val="16"/>
              </w:rPr>
              <w:t xml:space="preserve"> in der </w:t>
            </w:r>
            <w:proofErr w:type="spellStart"/>
            <w:r w:rsidRPr="001442BF">
              <w:rPr>
                <w:rFonts w:cstheme="minorHAnsi"/>
                <w:sz w:val="16"/>
                <w:szCs w:val="16"/>
              </w:rPr>
              <w:t>Kreativphase</w:t>
            </w:r>
            <w:proofErr w:type="spellEnd"/>
            <w:r w:rsidRPr="001442BF">
              <w:rPr>
                <w:rFonts w:cstheme="minorHAnsi"/>
                <w:sz w:val="16"/>
                <w:szCs w:val="16"/>
              </w:rPr>
              <w:t xml:space="preserve"> des </w:t>
            </w:r>
            <w:proofErr w:type="spellStart"/>
            <w:r w:rsidRPr="001442BF">
              <w:rPr>
                <w:rFonts w:cstheme="minorHAnsi"/>
                <w:sz w:val="16"/>
                <w:szCs w:val="16"/>
              </w:rPr>
              <w:t>klassischen</w:t>
            </w:r>
            <w:proofErr w:type="spellEnd"/>
            <w:r w:rsidRPr="001442BF">
              <w:rPr>
                <w:rFonts w:cstheme="minorHAnsi"/>
                <w:sz w:val="16"/>
                <w:szCs w:val="16"/>
              </w:rPr>
              <w:t xml:space="preserve"> </w:t>
            </w:r>
            <w:proofErr w:type="spellStart"/>
            <w:r w:rsidRPr="001442BF">
              <w:rPr>
                <w:rFonts w:cstheme="minorHAnsi"/>
                <w:sz w:val="16"/>
                <w:szCs w:val="16"/>
              </w:rPr>
              <w:t>Produktentstehungsprozesses</w:t>
            </w:r>
            <w:proofErr w:type="spellEnd"/>
            <w:r w:rsidRPr="001442BF">
              <w:rPr>
                <w:rFonts w:cstheme="minorHAnsi"/>
                <w:sz w:val="16"/>
                <w:szCs w:val="16"/>
              </w:rPr>
              <w:t xml:space="preserve"> (PEP) </w:t>
            </w:r>
            <w:proofErr w:type="spellStart"/>
            <w:r w:rsidRPr="001442BF">
              <w:rPr>
                <w:rFonts w:cstheme="minorHAnsi"/>
                <w:sz w:val="16"/>
                <w:szCs w:val="16"/>
              </w:rPr>
              <w:t>zur</w:t>
            </w:r>
            <w:proofErr w:type="spellEnd"/>
            <w:r w:rsidRPr="001442BF">
              <w:rPr>
                <w:rFonts w:cstheme="minorHAnsi"/>
                <w:sz w:val="16"/>
                <w:szCs w:val="16"/>
              </w:rPr>
              <w:t xml:space="preserve"> </w:t>
            </w:r>
            <w:proofErr w:type="spellStart"/>
            <w:r w:rsidRPr="001442BF">
              <w:rPr>
                <w:rFonts w:cstheme="minorHAnsi"/>
                <w:sz w:val="16"/>
                <w:szCs w:val="16"/>
              </w:rPr>
              <w:t>Vermeidung</w:t>
            </w:r>
            <w:proofErr w:type="spellEnd"/>
            <w:r w:rsidRPr="001442BF">
              <w:rPr>
                <w:rFonts w:cstheme="minorHAnsi"/>
                <w:sz w:val="16"/>
                <w:szCs w:val="16"/>
              </w:rPr>
              <w:t xml:space="preserve"> von </w:t>
            </w:r>
            <w:proofErr w:type="spellStart"/>
            <w:r w:rsidRPr="001442BF">
              <w:rPr>
                <w:rFonts w:cstheme="minorHAnsi"/>
                <w:sz w:val="16"/>
                <w:szCs w:val="16"/>
              </w:rPr>
              <w:t>Produktfehlentwicklungen</w:t>
            </w:r>
            <w:proofErr w:type="spellEnd"/>
            <w:r w:rsidRPr="001442BF">
              <w:rPr>
                <w:rFonts w:cstheme="minorHAnsi"/>
                <w:sz w:val="16"/>
                <w:szCs w:val="16"/>
              </w:rPr>
              <w:t xml:space="preserve"> </w:t>
            </w:r>
            <w:proofErr w:type="spellStart"/>
            <w:r w:rsidRPr="001442BF">
              <w:rPr>
                <w:rFonts w:cstheme="minorHAnsi"/>
                <w:sz w:val="16"/>
                <w:szCs w:val="16"/>
              </w:rPr>
              <w:t>am</w:t>
            </w:r>
            <w:proofErr w:type="spellEnd"/>
            <w:r w:rsidRPr="001442BF">
              <w:rPr>
                <w:rFonts w:cstheme="minorHAnsi"/>
                <w:sz w:val="16"/>
                <w:szCs w:val="16"/>
              </w:rPr>
              <w:t xml:space="preserve"> </w:t>
            </w:r>
            <w:proofErr w:type="spellStart"/>
            <w:r w:rsidRPr="001442BF">
              <w:rPr>
                <w:rFonts w:cstheme="minorHAnsi"/>
                <w:sz w:val="16"/>
                <w:szCs w:val="16"/>
              </w:rPr>
              <w:t>Beispiel</w:t>
            </w:r>
            <w:proofErr w:type="spellEnd"/>
            <w:r w:rsidRPr="001442BF">
              <w:rPr>
                <w:rFonts w:cstheme="minorHAnsi"/>
                <w:sz w:val="16"/>
                <w:szCs w:val="16"/>
              </w:rPr>
              <w:t xml:space="preserve"> </w:t>
            </w:r>
            <w:proofErr w:type="spellStart"/>
            <w:r w:rsidRPr="001442BF">
              <w:rPr>
                <w:rFonts w:cstheme="minorHAnsi"/>
                <w:sz w:val="16"/>
                <w:szCs w:val="16"/>
              </w:rPr>
              <w:t>eines</w:t>
            </w:r>
            <w:proofErr w:type="spellEnd"/>
            <w:r w:rsidRPr="001442BF">
              <w:rPr>
                <w:rFonts w:cstheme="minorHAnsi"/>
                <w:sz w:val="16"/>
                <w:szCs w:val="16"/>
              </w:rPr>
              <w:t xml:space="preserve"> (</w:t>
            </w:r>
            <w:proofErr w:type="spellStart"/>
            <w:r w:rsidRPr="001442BF">
              <w:rPr>
                <w:rFonts w:cstheme="minorHAnsi"/>
                <w:sz w:val="16"/>
                <w:szCs w:val="16"/>
              </w:rPr>
              <w:t>Bakterien</w:t>
            </w:r>
            <w:proofErr w:type="spellEnd"/>
            <w:r w:rsidRPr="001442BF">
              <w:rPr>
                <w:rFonts w:cstheme="minorHAnsi"/>
                <w:sz w:val="16"/>
                <w:szCs w:val="16"/>
              </w:rPr>
              <w:t xml:space="preserve">- </w:t>
            </w:r>
            <w:proofErr w:type="spellStart"/>
            <w:r w:rsidRPr="001442BF">
              <w:rPr>
                <w:rFonts w:cstheme="minorHAnsi"/>
                <w:sz w:val="16"/>
                <w:szCs w:val="16"/>
              </w:rPr>
              <w:t>und</w:t>
            </w:r>
            <w:proofErr w:type="spellEnd"/>
            <w:r w:rsidRPr="001442BF">
              <w:rPr>
                <w:rFonts w:cstheme="minorHAnsi"/>
                <w:sz w:val="16"/>
                <w:szCs w:val="16"/>
              </w:rPr>
              <w:t xml:space="preserve"> </w:t>
            </w:r>
            <w:proofErr w:type="spellStart"/>
            <w:r w:rsidRPr="001442BF">
              <w:rPr>
                <w:rFonts w:cstheme="minorHAnsi"/>
                <w:sz w:val="16"/>
                <w:szCs w:val="16"/>
              </w:rPr>
              <w:t>Viren</w:t>
            </w:r>
            <w:proofErr w:type="spellEnd"/>
            <w:r w:rsidRPr="001442BF">
              <w:rPr>
                <w:rFonts w:cstheme="minorHAnsi"/>
                <w:sz w:val="16"/>
                <w:szCs w:val="16"/>
              </w:rPr>
              <w:t xml:space="preserve">-) </w:t>
            </w:r>
            <w:proofErr w:type="spellStart"/>
            <w:r w:rsidRPr="001442BF">
              <w:rPr>
                <w:rFonts w:cstheme="minorHAnsi"/>
                <w:sz w:val="16"/>
                <w:szCs w:val="16"/>
              </w:rPr>
              <w:t>Wasserfilters</w:t>
            </w:r>
            <w:proofErr w:type="spellEnd"/>
            <w:r w:rsidRPr="001442BF">
              <w:rPr>
                <w:rFonts w:cstheme="minorHAnsi"/>
                <w:sz w:val="16"/>
                <w:szCs w:val="16"/>
              </w:rPr>
              <w:t xml:space="preserve"> </w:t>
            </w:r>
            <w:proofErr w:type="spellStart"/>
            <w:r w:rsidRPr="001442BF">
              <w:rPr>
                <w:rFonts w:cstheme="minorHAnsi"/>
                <w:sz w:val="16"/>
                <w:szCs w:val="16"/>
              </w:rPr>
              <w:t>und</w:t>
            </w:r>
            <w:proofErr w:type="spellEnd"/>
            <w:r w:rsidRPr="001442BF">
              <w:rPr>
                <w:rFonts w:cstheme="minorHAnsi"/>
                <w:sz w:val="16"/>
                <w:szCs w:val="16"/>
              </w:rPr>
              <w:t xml:space="preserve"> der </w:t>
            </w:r>
            <w:proofErr w:type="spellStart"/>
            <w:r w:rsidRPr="001442BF">
              <w:rPr>
                <w:rFonts w:cstheme="minorHAnsi"/>
                <w:sz w:val="16"/>
                <w:szCs w:val="16"/>
              </w:rPr>
              <w:t>Nutzen</w:t>
            </w:r>
            <w:proofErr w:type="spellEnd"/>
            <w:r w:rsidRPr="001442BF">
              <w:rPr>
                <w:rFonts w:cstheme="minorHAnsi"/>
                <w:sz w:val="16"/>
                <w:szCs w:val="16"/>
              </w:rPr>
              <w:t xml:space="preserve"> </w:t>
            </w:r>
            <w:proofErr w:type="spellStart"/>
            <w:r w:rsidRPr="001442BF">
              <w:rPr>
                <w:rFonts w:cstheme="minorHAnsi"/>
                <w:sz w:val="16"/>
                <w:szCs w:val="16"/>
              </w:rPr>
              <w:t>für</w:t>
            </w:r>
            <w:proofErr w:type="spellEnd"/>
            <w:r w:rsidRPr="001442BF">
              <w:rPr>
                <w:rFonts w:cstheme="minorHAnsi"/>
                <w:sz w:val="16"/>
                <w:szCs w:val="16"/>
              </w:rPr>
              <w:t xml:space="preserve"> das </w:t>
            </w:r>
            <w:proofErr w:type="spellStart"/>
            <w:r w:rsidRPr="001442BF">
              <w:rPr>
                <w:rFonts w:cstheme="minorHAnsi"/>
                <w:sz w:val="16"/>
                <w:szCs w:val="16"/>
              </w:rPr>
              <w:t>öffentliche</w:t>
            </w:r>
            <w:proofErr w:type="spellEnd"/>
            <w:r w:rsidRPr="001442BF">
              <w:rPr>
                <w:rFonts w:cstheme="minorHAnsi"/>
                <w:sz w:val="16"/>
                <w:szCs w:val="16"/>
              </w:rPr>
              <w:t xml:space="preserve"> </w:t>
            </w:r>
            <w:proofErr w:type="spellStart"/>
            <w:r w:rsidRPr="001442BF">
              <w:rPr>
                <w:rFonts w:cstheme="minorHAnsi"/>
                <w:sz w:val="16"/>
                <w:szCs w:val="16"/>
              </w:rPr>
              <w:t>Gesundheitswesen</w:t>
            </w:r>
            <w:proofErr w:type="spellEnd"/>
            <w:r w:rsidRPr="001442BF">
              <w:rPr>
                <w:rFonts w:cstheme="minorHAnsi"/>
                <w:sz w:val="16"/>
                <w:szCs w:val="16"/>
              </w:rPr>
              <w:t xml:space="preserve">. </w:t>
            </w:r>
            <w:proofErr w:type="spellStart"/>
            <w:r w:rsidRPr="001442BF">
              <w:rPr>
                <w:rFonts w:cstheme="minorHAnsi"/>
                <w:sz w:val="16"/>
                <w:szCs w:val="16"/>
              </w:rPr>
              <w:t>Dissertationsarbeit</w:t>
            </w:r>
            <w:proofErr w:type="spellEnd"/>
            <w:r w:rsidRPr="001442BF">
              <w:rPr>
                <w:rFonts w:cstheme="minorHAnsi"/>
                <w:sz w:val="16"/>
                <w:szCs w:val="16"/>
              </w:rPr>
              <w:t xml:space="preserve">. St. </w:t>
            </w:r>
            <w:proofErr w:type="spellStart"/>
            <w:r w:rsidRPr="001442BF">
              <w:rPr>
                <w:rFonts w:cstheme="minorHAnsi"/>
                <w:sz w:val="16"/>
                <w:szCs w:val="16"/>
              </w:rPr>
              <w:t>Elisabeth</w:t>
            </w:r>
            <w:proofErr w:type="spellEnd"/>
            <w:r w:rsidRPr="001442BF">
              <w:rPr>
                <w:rFonts w:cstheme="minorHAnsi"/>
                <w:sz w:val="16"/>
                <w:szCs w:val="16"/>
              </w:rPr>
              <w:t xml:space="preserve"> </w:t>
            </w:r>
            <w:proofErr w:type="spellStart"/>
            <w:r w:rsidRPr="001442BF">
              <w:rPr>
                <w:rFonts w:cstheme="minorHAnsi"/>
                <w:sz w:val="16"/>
                <w:szCs w:val="16"/>
              </w:rPr>
              <w:t>Universit</w:t>
            </w:r>
            <w:r w:rsidRPr="00AB3C2A">
              <w:rPr>
                <w:rFonts w:cstheme="minorHAnsi"/>
                <w:color w:val="000000"/>
                <w:kern w:val="36"/>
                <w:sz w:val="16"/>
                <w:szCs w:val="16"/>
                <w:lang w:val="en-US"/>
              </w:rPr>
              <w:t>ä</w:t>
            </w:r>
            <w:r w:rsidRPr="001442BF">
              <w:rPr>
                <w:rFonts w:cstheme="minorHAnsi"/>
                <w:color w:val="000000"/>
                <w:kern w:val="36"/>
                <w:sz w:val="16"/>
                <w:szCs w:val="16"/>
                <w:lang w:val="en-US"/>
              </w:rPr>
              <w:t>t</w:t>
            </w:r>
            <w:proofErr w:type="spellEnd"/>
            <w:r w:rsidRPr="001442BF">
              <w:rPr>
                <w:rFonts w:cstheme="minorHAnsi"/>
                <w:color w:val="000000"/>
                <w:kern w:val="36"/>
                <w:sz w:val="16"/>
                <w:szCs w:val="16"/>
                <w:lang w:val="en-US"/>
              </w:rPr>
              <w:t xml:space="preserve"> </w:t>
            </w:r>
            <w:r w:rsidRPr="001442BF">
              <w:rPr>
                <w:rFonts w:cstheme="minorHAnsi"/>
                <w:sz w:val="16"/>
                <w:szCs w:val="16"/>
              </w:rPr>
              <w:t>Bratislava 2021</w:t>
            </w:r>
          </w:p>
          <w:p w14:paraId="0DC72374" w14:textId="7BF5EEE0" w:rsidR="001442BF" w:rsidRPr="001442BF" w:rsidRDefault="001442BF" w:rsidP="001442BF">
            <w:pPr>
              <w:spacing w:after="0"/>
              <w:rPr>
                <w:rFonts w:ascii="Times New Roman" w:hAnsi="Times New Roman" w:cs="Times New Roman"/>
                <w:sz w:val="6"/>
                <w:szCs w:val="6"/>
              </w:rPr>
            </w:pPr>
            <w:r w:rsidRPr="001442BF">
              <w:rPr>
                <w:rFonts w:ascii="Times New Roman" w:hAnsi="Times New Roman" w:cs="Times New Roman"/>
                <w:sz w:val="6"/>
                <w:szCs w:val="6"/>
              </w:rPr>
              <w:t xml:space="preserve"> </w:t>
            </w:r>
          </w:p>
        </w:tc>
        <w:tc>
          <w:tcPr>
            <w:tcW w:w="36" w:type="dxa"/>
            <w:vAlign w:val="center"/>
          </w:tcPr>
          <w:p w14:paraId="2BA7D070"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FBBBFA9" w14:textId="77777777">
        <w:trPr>
          <w:trHeight w:val="117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368DF35A"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292D3B5A" w14:textId="6FA80A8C" w:rsidR="00F37561" w:rsidRPr="00533F1C" w:rsidRDefault="00533F1C">
            <w:pPr>
              <w:pStyle w:val="PredformtovanHTML"/>
              <w:shd w:val="clear" w:color="auto" w:fill="F8F9FA"/>
              <w:rPr>
                <w:rFonts w:ascii="Calibri" w:eastAsia="Times New Roman" w:hAnsi="Calibri" w:cs="Calibri" w:hint="default"/>
                <w:color w:val="000000"/>
                <w:sz w:val="6"/>
                <w:szCs w:val="6"/>
                <w:lang w:eastAsia="sk-SK"/>
              </w:rPr>
            </w:pPr>
            <w:r w:rsidRPr="00533F1C">
              <w:rPr>
                <w:rFonts w:ascii="Calibri" w:eastAsia="Times New Roman" w:hAnsi="Calibri" w:cs="Calibri" w:hint="default"/>
                <w:color w:val="000000"/>
                <w:sz w:val="6"/>
                <w:szCs w:val="6"/>
                <w:lang w:eastAsia="sk-SK"/>
              </w:rPr>
              <w:t xml:space="preserve"> </w:t>
            </w:r>
          </w:p>
          <w:p w14:paraId="7EBDA506" w14:textId="1CA99546" w:rsidR="00533F1C" w:rsidRPr="001242C6" w:rsidRDefault="00533F1C" w:rsidP="00533F1C">
            <w:pPr>
              <w:rPr>
                <w:rFonts w:cstheme="minorHAnsi"/>
                <w:sz w:val="16"/>
                <w:szCs w:val="16"/>
                <w:lang w:val="en-US"/>
              </w:rPr>
            </w:pPr>
            <w:r w:rsidRPr="001242C6">
              <w:rPr>
                <w:rFonts w:cstheme="minorHAnsi"/>
                <w:sz w:val="16"/>
                <w:szCs w:val="16"/>
              </w:rPr>
              <w:t xml:space="preserve">výstup sa zameriava na skvalitnenie </w:t>
            </w:r>
            <w:proofErr w:type="spellStart"/>
            <w:r w:rsidRPr="001242C6">
              <w:rPr>
                <w:rFonts w:cstheme="minorHAnsi"/>
                <w:sz w:val="16"/>
                <w:szCs w:val="16"/>
              </w:rPr>
              <w:t>verejnozdravotníckého</w:t>
            </w:r>
            <w:proofErr w:type="spellEnd"/>
            <w:r w:rsidRPr="001242C6">
              <w:rPr>
                <w:rFonts w:cstheme="minorHAnsi"/>
                <w:sz w:val="16"/>
                <w:szCs w:val="16"/>
              </w:rPr>
              <w:t xml:space="preserve"> myslenia - vrátane schopnosti identifikovať zdravotne a environmentálne rizika a včas ich minimalizovať. Využívajú sa tu znalosti založene na dôkazoch (EBM - </w:t>
            </w:r>
            <w:proofErr w:type="spellStart"/>
            <w:r w:rsidRPr="001242C6">
              <w:rPr>
                <w:rFonts w:cstheme="minorHAnsi"/>
                <w:sz w:val="16"/>
                <w:szCs w:val="16"/>
              </w:rPr>
              <w:t>evidence</w:t>
            </w:r>
            <w:proofErr w:type="spellEnd"/>
            <w:r w:rsidRPr="001242C6">
              <w:rPr>
                <w:rFonts w:cstheme="minorHAnsi"/>
                <w:sz w:val="16"/>
                <w:szCs w:val="16"/>
              </w:rPr>
              <w:t xml:space="preserve"> </w:t>
            </w:r>
            <w:proofErr w:type="spellStart"/>
            <w:r w:rsidRPr="001242C6">
              <w:rPr>
                <w:rFonts w:cstheme="minorHAnsi"/>
                <w:sz w:val="16"/>
                <w:szCs w:val="16"/>
              </w:rPr>
              <w:t>based</w:t>
            </w:r>
            <w:proofErr w:type="spellEnd"/>
            <w:r w:rsidRPr="001242C6">
              <w:rPr>
                <w:rFonts w:cstheme="minorHAnsi"/>
                <w:sz w:val="16"/>
                <w:szCs w:val="16"/>
              </w:rPr>
              <w:t xml:space="preserve"> </w:t>
            </w:r>
            <w:proofErr w:type="spellStart"/>
            <w:r w:rsidRPr="001242C6">
              <w:rPr>
                <w:rFonts w:cstheme="minorHAnsi"/>
                <w:sz w:val="16"/>
                <w:szCs w:val="16"/>
              </w:rPr>
              <w:t>medicine</w:t>
            </w:r>
            <w:proofErr w:type="spellEnd"/>
            <w:r w:rsidRPr="001242C6">
              <w:rPr>
                <w:rFonts w:cstheme="minorHAnsi"/>
                <w:sz w:val="16"/>
                <w:szCs w:val="16"/>
              </w:rPr>
              <w:t>)</w:t>
            </w:r>
            <w:r w:rsidRPr="001242C6">
              <w:rPr>
                <w:rFonts w:cstheme="minorHAnsi"/>
                <w:sz w:val="16"/>
                <w:szCs w:val="16"/>
                <w:lang w:val="en-US"/>
              </w:rPr>
              <w:t xml:space="preserve"> / output focuses on improving public health thinking - what include skill to identify health and environmental risks and their earlier minimizing. Knowledges based on evidences are utilized there (incl. EBM algorithm). </w:t>
            </w:r>
          </w:p>
        </w:tc>
        <w:tc>
          <w:tcPr>
            <w:tcW w:w="36" w:type="dxa"/>
            <w:vAlign w:val="center"/>
          </w:tcPr>
          <w:p w14:paraId="4C70D582"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41E0844F" w14:textId="77777777">
        <w:trPr>
          <w:trHeight w:val="129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00B46B4C"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301C317A" w14:textId="04269A2C" w:rsidR="00F37561" w:rsidRPr="001C35C5" w:rsidRDefault="001C35C5">
            <w:pPr>
              <w:pStyle w:val="PredformtovanHTML"/>
              <w:shd w:val="clear" w:color="auto" w:fill="F8F9FA"/>
              <w:rPr>
                <w:rFonts w:ascii="Calibri" w:eastAsia="Times New Roman" w:hAnsi="Calibri" w:cs="Calibri" w:hint="default"/>
                <w:color w:val="000000"/>
                <w:sz w:val="6"/>
                <w:szCs w:val="6"/>
                <w:lang w:val="sk-SK" w:eastAsia="sk-SK"/>
              </w:rPr>
            </w:pPr>
            <w:r w:rsidRPr="001C35C5">
              <w:rPr>
                <w:rFonts w:ascii="Calibri" w:eastAsia="Times New Roman" w:hAnsi="Calibri" w:cs="Calibri" w:hint="default"/>
                <w:color w:val="000000"/>
                <w:sz w:val="6"/>
                <w:szCs w:val="6"/>
                <w:lang w:val="sk-SK" w:eastAsia="sk-SK"/>
              </w:rPr>
              <w:t xml:space="preserve"> </w:t>
            </w:r>
          </w:p>
          <w:p w14:paraId="2484FF3A" w14:textId="09DB9FA2" w:rsidR="001C35C5" w:rsidRPr="001242C6" w:rsidRDefault="001C35C5" w:rsidP="001C35C5">
            <w:pPr>
              <w:rPr>
                <w:rFonts w:eastAsia="Times New Roman" w:cstheme="minorHAnsi"/>
                <w:color w:val="000000"/>
                <w:sz w:val="16"/>
                <w:szCs w:val="16"/>
                <w:lang w:eastAsia="sk-SK"/>
              </w:rPr>
            </w:pPr>
            <w:r w:rsidRPr="001242C6">
              <w:rPr>
                <w:rFonts w:cstheme="minorHAnsi"/>
                <w:sz w:val="16"/>
                <w:szCs w:val="16"/>
              </w:rPr>
              <w:t xml:space="preserve">výstup sa zameriava na prehĺbenie interdisciplinárneho myslenie a budovanie príslušných zručnosti (konkrétne - identifikácia a minimalizácia rizík, - vyber vhodných  metód pre zber dát v prípade priebežného skríningu ako aj konkrétnej diagnostike) / </w:t>
            </w:r>
            <w:r w:rsidRPr="001242C6">
              <w:rPr>
                <w:rFonts w:cstheme="minorHAnsi"/>
                <w:sz w:val="16"/>
                <w:szCs w:val="16"/>
                <w:lang w:val="en-US"/>
              </w:rPr>
              <w:t>outcome is focused to enhancement of interdisciplinary thinking and building-in proper skills (including skills to minimize risks, - skills for selection of proper data collecting in case of continual screening or concrete diagnostics).</w:t>
            </w:r>
          </w:p>
        </w:tc>
        <w:tc>
          <w:tcPr>
            <w:tcW w:w="36" w:type="dxa"/>
            <w:vAlign w:val="center"/>
          </w:tcPr>
          <w:p w14:paraId="1D402BE4" w14:textId="77777777" w:rsidR="00F37561" w:rsidRDefault="00F37561">
            <w:pPr>
              <w:spacing w:after="0" w:line="240" w:lineRule="auto"/>
              <w:rPr>
                <w:rFonts w:ascii="Times New Roman" w:eastAsia="Times New Roman" w:hAnsi="Times New Roman" w:cs="Times New Roman"/>
                <w:sz w:val="20"/>
                <w:szCs w:val="20"/>
                <w:lang w:eastAsia="sk-SK"/>
              </w:rPr>
            </w:pPr>
          </w:p>
        </w:tc>
      </w:tr>
    </w:tbl>
    <w:p w14:paraId="5D40AEEA" w14:textId="77777777" w:rsidR="00F37561" w:rsidRDefault="00F37561"/>
    <w:sectPr w:rsidR="00F3756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8E88F" w14:textId="77777777" w:rsidR="009330A7" w:rsidRDefault="009330A7">
      <w:pPr>
        <w:spacing w:line="240" w:lineRule="auto"/>
      </w:pPr>
      <w:r>
        <w:separator/>
      </w:r>
    </w:p>
  </w:endnote>
  <w:endnote w:type="continuationSeparator" w:id="0">
    <w:p w14:paraId="6799F366" w14:textId="77777777" w:rsidR="009330A7" w:rsidRDefault="009330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10A81" w14:textId="77777777" w:rsidR="009330A7" w:rsidRDefault="009330A7">
      <w:pPr>
        <w:spacing w:after="0"/>
      </w:pPr>
      <w:r>
        <w:separator/>
      </w:r>
    </w:p>
  </w:footnote>
  <w:footnote w:type="continuationSeparator" w:id="0">
    <w:p w14:paraId="00670812" w14:textId="77777777" w:rsidR="009330A7" w:rsidRDefault="009330A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838D2"/>
    <w:rsid w:val="001242C6"/>
    <w:rsid w:val="001442BF"/>
    <w:rsid w:val="00162D50"/>
    <w:rsid w:val="00190A9C"/>
    <w:rsid w:val="001C35C5"/>
    <w:rsid w:val="00211BB7"/>
    <w:rsid w:val="002E5918"/>
    <w:rsid w:val="002F7A24"/>
    <w:rsid w:val="004653EE"/>
    <w:rsid w:val="004C0ADE"/>
    <w:rsid w:val="004E54FD"/>
    <w:rsid w:val="00533F1C"/>
    <w:rsid w:val="00596FF5"/>
    <w:rsid w:val="005F588F"/>
    <w:rsid w:val="006362AF"/>
    <w:rsid w:val="0073261A"/>
    <w:rsid w:val="00741B5A"/>
    <w:rsid w:val="00843436"/>
    <w:rsid w:val="009330A7"/>
    <w:rsid w:val="00A8148A"/>
    <w:rsid w:val="00AA6DC6"/>
    <w:rsid w:val="00AD147F"/>
    <w:rsid w:val="00D639EB"/>
    <w:rsid w:val="00E11D8F"/>
    <w:rsid w:val="00E65F3D"/>
    <w:rsid w:val="00EA0801"/>
    <w:rsid w:val="00EA0C45"/>
    <w:rsid w:val="00F16363"/>
    <w:rsid w:val="00F37561"/>
    <w:rsid w:val="00F52C4B"/>
    <w:rsid w:val="00F866C9"/>
    <w:rsid w:val="09DB2903"/>
    <w:rsid w:val="110620A4"/>
    <w:rsid w:val="13352FDA"/>
    <w:rsid w:val="13983B84"/>
    <w:rsid w:val="18154E84"/>
    <w:rsid w:val="1BA445C5"/>
    <w:rsid w:val="1D6B1686"/>
    <w:rsid w:val="23A9654F"/>
    <w:rsid w:val="35A0651C"/>
    <w:rsid w:val="40FB0DA0"/>
    <w:rsid w:val="4320370D"/>
    <w:rsid w:val="43215D74"/>
    <w:rsid w:val="4C78592F"/>
    <w:rsid w:val="4EA751D9"/>
    <w:rsid w:val="57492AF1"/>
    <w:rsid w:val="5C100DB7"/>
    <w:rsid w:val="693E6CE7"/>
    <w:rsid w:val="70903984"/>
    <w:rsid w:val="74CC6C41"/>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0151F"/>
  <w15:docId w15:val="{528B4FC3-8949-4C14-BAD3-AB7D5B3F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eastAsia="zh-CN"/>
    </w:rPr>
  </w:style>
  <w:style w:type="character" w:styleId="Hypertextovprepojenie">
    <w:name w:val="Hyperlink"/>
    <w:basedOn w:val="Predvolenpsmoodseku"/>
    <w:uiPriority w:val="99"/>
    <w:semiHidden/>
    <w:unhideWhenUsed/>
    <w:qFormat/>
    <w:rPr>
      <w:color w:val="0563C1"/>
      <w:u w:val="single"/>
    </w:r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935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https://app.crepc.sk/?fn=detailBiblioForm&amp;sid=50EC99C9FF9B848B37FD6D41C5"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E:\&#352;ablony%20akredit&#225;cia\4_VTC.xlsx" TargetMode="External"/><Relationship Id="rId5" Type="http://schemas.openxmlformats.org/officeDocument/2006/relationships/footnotes" Target="footnote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1387</Words>
  <Characters>7906</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Viktor Foltin</cp:lastModifiedBy>
  <cp:revision>2</cp:revision>
  <dcterms:created xsi:type="dcterms:W3CDTF">2024-01-04T16:23:00Z</dcterms:created>
  <dcterms:modified xsi:type="dcterms:W3CDTF">2024-01-04T16:23:00Z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E0D28FC9AD7E4C849C758605E7428582</vt:lpwstr>
  </property>
</Properties>
</file>